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6914" w14:textId="77777777" w:rsidR="003C04C2" w:rsidRPr="00CE0386" w:rsidRDefault="003C04C2" w:rsidP="00C3640F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0" w:name="_Toc204232682"/>
      <w:r w:rsidRPr="00CE0386">
        <w:rPr>
          <w:rFonts w:ascii="Times New Roman" w:eastAsia="標楷體" w:hAnsi="Times New Roman" w:cs="Times New Roman"/>
          <w:sz w:val="48"/>
          <w:szCs w:val="48"/>
        </w:rPr>
        <w:t>國</w:t>
      </w: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　</w:t>
      </w:r>
      <w:r w:rsidRPr="00CE0386">
        <w:rPr>
          <w:rFonts w:ascii="Times New Roman" w:eastAsia="標楷體" w:hAnsi="Times New Roman" w:cs="Times New Roman"/>
          <w:sz w:val="48"/>
          <w:szCs w:val="48"/>
        </w:rPr>
        <w:t>立</w:t>
      </w: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　</w:t>
      </w:r>
      <w:r w:rsidRPr="00CE0386">
        <w:rPr>
          <w:rFonts w:ascii="Times New Roman" w:eastAsia="標楷體" w:hAnsi="Times New Roman" w:cs="Times New Roman"/>
          <w:sz w:val="48"/>
          <w:szCs w:val="48"/>
        </w:rPr>
        <w:t>清</w:t>
      </w: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　</w:t>
      </w:r>
      <w:r w:rsidRPr="00CE0386">
        <w:rPr>
          <w:rFonts w:ascii="Times New Roman" w:eastAsia="標楷體" w:hAnsi="Times New Roman" w:cs="Times New Roman"/>
          <w:sz w:val="48"/>
          <w:szCs w:val="48"/>
        </w:rPr>
        <w:t>華</w:t>
      </w: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　</w:t>
      </w:r>
      <w:r w:rsidRPr="00CE0386">
        <w:rPr>
          <w:rFonts w:ascii="Times New Roman" w:eastAsia="標楷體" w:hAnsi="Times New Roman" w:cs="Times New Roman"/>
          <w:sz w:val="48"/>
          <w:szCs w:val="48"/>
        </w:rPr>
        <w:t>大</w:t>
      </w:r>
      <w:r w:rsidRPr="00CE0386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Pr="00CE0386">
        <w:rPr>
          <w:rFonts w:ascii="Times New Roman" w:eastAsia="標楷體" w:hAnsi="Times New Roman" w:cs="Times New Roman"/>
          <w:sz w:val="48"/>
          <w:szCs w:val="48"/>
        </w:rPr>
        <w:t>學</w:t>
      </w:r>
    </w:p>
    <w:p w14:paraId="61A5E5AD" w14:textId="77777777" w:rsidR="003C04C2" w:rsidRDefault="003C04C2" w:rsidP="00C3640F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CE0386">
        <w:rPr>
          <w:rFonts w:ascii="Times New Roman" w:eastAsia="標楷體" w:hAnsi="Times New Roman" w:cs="Times New Roman"/>
          <w:sz w:val="48"/>
          <w:szCs w:val="48"/>
        </w:rPr>
        <w:t>National Tsing Hua University</w:t>
      </w:r>
    </w:p>
    <w:p w14:paraId="3D3D26B8" w14:textId="77777777" w:rsidR="003C04C2" w:rsidRPr="00CE0386" w:rsidRDefault="003C04C2" w:rsidP="00C3640F">
      <w:pPr>
        <w:spacing w:beforeLines="150" w:before="540" w:line="360" w:lineRule="auto"/>
        <w:jc w:val="center"/>
        <w:rPr>
          <w:rFonts w:ascii="Times New Roman" w:eastAsia="標楷體" w:hAnsi="Times New Roman" w:cs="Times New Roman"/>
          <w:sz w:val="48"/>
          <w:szCs w:val="44"/>
        </w:rPr>
      </w:pPr>
      <w:r w:rsidRPr="00CE0386">
        <w:rPr>
          <w:rFonts w:ascii="Times New Roman" w:eastAsia="標楷體" w:hAnsi="Times New Roman" w:cs="Times New Roman"/>
          <w:sz w:val="48"/>
          <w:szCs w:val="44"/>
        </w:rPr>
        <w:t>碩</w:t>
      </w:r>
      <w:r>
        <w:rPr>
          <w:rFonts w:ascii="標楷體" w:eastAsia="標楷體"/>
          <w:sz w:val="48"/>
        </w:rPr>
        <w:tab/>
      </w:r>
      <w:r w:rsidRPr="00CE0386">
        <w:rPr>
          <w:rFonts w:ascii="Times New Roman" w:eastAsia="標楷體" w:hAnsi="Times New Roman" w:cs="Times New Roman"/>
          <w:sz w:val="48"/>
          <w:szCs w:val="44"/>
        </w:rPr>
        <w:t>士</w:t>
      </w:r>
      <w:r>
        <w:rPr>
          <w:rFonts w:ascii="標楷體" w:eastAsia="標楷體"/>
          <w:sz w:val="48"/>
        </w:rPr>
        <w:tab/>
      </w:r>
      <w:r w:rsidRPr="00CE0386">
        <w:rPr>
          <w:rFonts w:ascii="Times New Roman" w:eastAsia="標楷體" w:hAnsi="Times New Roman" w:cs="Times New Roman"/>
          <w:sz w:val="48"/>
          <w:szCs w:val="44"/>
        </w:rPr>
        <w:t>論</w:t>
      </w:r>
      <w:r>
        <w:rPr>
          <w:rFonts w:ascii="標楷體" w:eastAsia="標楷體"/>
          <w:sz w:val="48"/>
        </w:rPr>
        <w:tab/>
      </w:r>
      <w:r w:rsidRPr="00CE0386">
        <w:rPr>
          <w:rFonts w:ascii="Times New Roman" w:eastAsia="標楷體" w:hAnsi="Times New Roman" w:cs="Times New Roman"/>
          <w:sz w:val="48"/>
          <w:szCs w:val="44"/>
        </w:rPr>
        <w:t>文</w:t>
      </w:r>
    </w:p>
    <w:p w14:paraId="6E032806" w14:textId="77777777" w:rsidR="003C04C2" w:rsidRDefault="003C04C2" w:rsidP="00C3640F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4"/>
        </w:rPr>
      </w:pPr>
      <w:r w:rsidRPr="00CE0386">
        <w:rPr>
          <w:rFonts w:ascii="Times New Roman" w:eastAsia="標楷體" w:hAnsi="Times New Roman" w:cs="Times New Roman"/>
          <w:sz w:val="48"/>
          <w:szCs w:val="44"/>
        </w:rPr>
        <w:t>Master’s Thesis</w:t>
      </w:r>
    </w:p>
    <w:p w14:paraId="0BA6D8C5" w14:textId="1863F51A" w:rsidR="00C3640F" w:rsidRDefault="0081384D" w:rsidP="00C3640F">
      <w:pPr>
        <w:spacing w:beforeLines="150" w:before="540" w:line="36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1384D">
        <w:rPr>
          <w:rFonts w:ascii="Times New Roman" w:eastAsia="標楷體" w:hAnsi="Times New Roman" w:cs="Times New Roman" w:hint="eastAsia"/>
          <w:sz w:val="40"/>
          <w:szCs w:val="40"/>
        </w:rPr>
        <w:t>當人工智慧更像研究生：生成式</w:t>
      </w:r>
      <w:r w:rsidRPr="0081384D">
        <w:rPr>
          <w:rFonts w:ascii="Times New Roman" w:eastAsia="標楷體" w:hAnsi="Times New Roman" w:cs="Times New Roman" w:hint="eastAsia"/>
          <w:sz w:val="40"/>
          <w:szCs w:val="40"/>
        </w:rPr>
        <w:t xml:space="preserve"> AI </w:t>
      </w:r>
      <w:r w:rsidRPr="0081384D">
        <w:rPr>
          <w:rFonts w:ascii="Times New Roman" w:eastAsia="標楷體" w:hAnsi="Times New Roman" w:cs="Times New Roman" w:hint="eastAsia"/>
          <w:sz w:val="40"/>
          <w:szCs w:val="40"/>
        </w:rPr>
        <w:t>使用中的學術依賴與思考外包現象</w:t>
      </w:r>
    </w:p>
    <w:p w14:paraId="7F390983" w14:textId="141400C4" w:rsidR="003C04C2" w:rsidRDefault="00C3640F" w:rsidP="003C04C2">
      <w:pPr>
        <w:spacing w:line="36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3640F">
        <w:rPr>
          <w:rFonts w:ascii="Times New Roman" w:eastAsia="標楷體" w:hAnsi="Times New Roman" w:cs="Times New Roman"/>
          <w:sz w:val="40"/>
          <w:szCs w:val="40"/>
        </w:rPr>
        <w:t>When Artificial Intelligence Becomes More Like a Graduate Student: Academic Dependency and Cognitive Outsourcing in the Use of Generative AI</w:t>
      </w:r>
    </w:p>
    <w:p w14:paraId="03F70FE5" w14:textId="0A2ED933" w:rsidR="003C04C2" w:rsidRPr="00D6376E" w:rsidRDefault="003C04C2" w:rsidP="00C3640F">
      <w:pPr>
        <w:spacing w:beforeLines="150" w:before="540" w:line="360" w:lineRule="auto"/>
        <w:ind w:left="964"/>
        <w:rPr>
          <w:rFonts w:ascii="Times New Roman" w:eastAsia="標楷體" w:hAnsi="Times New Roman" w:cs="Times New Roman"/>
          <w:sz w:val="36"/>
          <w:szCs w:val="32"/>
        </w:rPr>
      </w:pPr>
      <w:proofErr w:type="gramStart"/>
      <w:r w:rsidRPr="00D6376E">
        <w:rPr>
          <w:rFonts w:ascii="Times New Roman" w:eastAsia="標楷體" w:hAnsi="Times New Roman" w:cs="Times New Roman"/>
          <w:sz w:val="36"/>
          <w:szCs w:val="32"/>
        </w:rPr>
        <w:t>所別</w:t>
      </w:r>
      <w:proofErr w:type="gramEnd"/>
      <w:r w:rsidRPr="00D6376E">
        <w:rPr>
          <w:rFonts w:ascii="Times New Roman" w:eastAsia="標楷體" w:hAnsi="Times New Roman" w:cs="Times New Roman"/>
          <w:sz w:val="36"/>
          <w:szCs w:val="32"/>
        </w:rPr>
        <w:t>：學習科學與科技研究所</w:t>
      </w:r>
    </w:p>
    <w:p w14:paraId="382970D9" w14:textId="0892FE34" w:rsidR="003C04C2" w:rsidRPr="0081384D" w:rsidRDefault="003C04C2" w:rsidP="003C04C2">
      <w:pPr>
        <w:spacing w:line="360" w:lineRule="auto"/>
        <w:ind w:left="964"/>
        <w:rPr>
          <w:rFonts w:ascii="Times New Roman" w:eastAsia="標楷體" w:hAnsi="Times New Roman" w:cs="Times New Roman"/>
          <w:spacing w:val="-22"/>
          <w:sz w:val="36"/>
          <w:szCs w:val="32"/>
        </w:rPr>
      </w:pPr>
      <w:r w:rsidRPr="0081384D">
        <w:rPr>
          <w:rFonts w:ascii="Times New Roman" w:eastAsia="標楷體" w:hAnsi="Times New Roman" w:cs="Times New Roman"/>
          <w:spacing w:val="-22"/>
          <w:sz w:val="36"/>
          <w:szCs w:val="32"/>
        </w:rPr>
        <w:t>Grad. Inst.</w:t>
      </w:r>
      <w:r w:rsidRPr="0081384D">
        <w:rPr>
          <w:rFonts w:ascii="Times New Roman" w:eastAsia="標楷體" w:hAnsi="Times New Roman" w:cs="Times New Roman" w:hint="eastAsia"/>
          <w:spacing w:val="-22"/>
          <w:sz w:val="36"/>
          <w:szCs w:val="32"/>
        </w:rPr>
        <w:t>：</w:t>
      </w:r>
      <w:r w:rsidRPr="0081384D">
        <w:rPr>
          <w:rFonts w:ascii="Times New Roman" w:eastAsia="標楷體" w:hAnsi="Times New Roman" w:cs="Times New Roman" w:hint="eastAsia"/>
          <w:spacing w:val="-22"/>
          <w:sz w:val="36"/>
          <w:szCs w:val="32"/>
        </w:rPr>
        <w:t>In</w:t>
      </w:r>
      <w:r w:rsidRPr="0081384D">
        <w:rPr>
          <w:rFonts w:ascii="Times New Roman" w:eastAsia="標楷體" w:hAnsi="Times New Roman" w:cs="Times New Roman"/>
          <w:spacing w:val="-22"/>
          <w:sz w:val="36"/>
          <w:szCs w:val="32"/>
        </w:rPr>
        <w:t>stitute of Learning Sciences and Technologies</w:t>
      </w:r>
    </w:p>
    <w:p w14:paraId="28DB1890" w14:textId="77777777" w:rsidR="003C04C2" w:rsidRPr="00D6376E" w:rsidRDefault="003C04C2" w:rsidP="003C04C2">
      <w:pPr>
        <w:spacing w:line="360" w:lineRule="auto"/>
        <w:ind w:left="964"/>
        <w:rPr>
          <w:rFonts w:ascii="Times New Roman" w:eastAsia="標楷體" w:hAnsi="Times New Roman" w:cs="Times New Roman"/>
          <w:sz w:val="36"/>
          <w:szCs w:val="32"/>
        </w:rPr>
      </w:pPr>
      <w:r w:rsidRPr="00D6376E">
        <w:rPr>
          <w:rFonts w:ascii="Times New Roman" w:eastAsia="標楷體" w:hAnsi="Times New Roman" w:cs="Times New Roman"/>
          <w:sz w:val="36"/>
          <w:szCs w:val="32"/>
        </w:rPr>
        <w:t>學號</w:t>
      </w:r>
      <w:r w:rsidRPr="00D6376E">
        <w:rPr>
          <w:rFonts w:ascii="Times New Roman" w:eastAsia="標楷體" w:hAnsi="Times New Roman" w:cs="Times New Roman"/>
          <w:sz w:val="36"/>
          <w:szCs w:val="32"/>
        </w:rPr>
        <w:t>Student ID.</w:t>
      </w:r>
      <w:r w:rsidRPr="00D6376E">
        <w:rPr>
          <w:rFonts w:ascii="Times New Roman" w:eastAsia="標楷體" w:hAnsi="Times New Roman" w:cs="Times New Roman"/>
          <w:sz w:val="36"/>
          <w:szCs w:val="32"/>
        </w:rPr>
        <w:t>：</w:t>
      </w:r>
      <w:r w:rsidRPr="00D6376E">
        <w:rPr>
          <w:rFonts w:ascii="Times New Roman" w:eastAsia="標楷體" w:hAnsi="Times New Roman" w:cs="Times New Roman"/>
          <w:sz w:val="36"/>
          <w:szCs w:val="32"/>
        </w:rPr>
        <w:t>113012345</w:t>
      </w:r>
    </w:p>
    <w:p w14:paraId="784A1D15" w14:textId="3EC24AA0" w:rsidR="003C04C2" w:rsidRPr="00D6376E" w:rsidRDefault="003C04C2" w:rsidP="003C04C2">
      <w:pPr>
        <w:spacing w:line="360" w:lineRule="auto"/>
        <w:ind w:left="964"/>
        <w:rPr>
          <w:rFonts w:ascii="Times New Roman" w:eastAsia="標楷體" w:hAnsi="Times New Roman" w:cs="Times New Roman"/>
          <w:sz w:val="36"/>
          <w:szCs w:val="32"/>
        </w:rPr>
      </w:pPr>
      <w:r w:rsidRPr="00D6376E">
        <w:rPr>
          <w:rFonts w:ascii="Times New Roman" w:eastAsia="標楷體" w:hAnsi="Times New Roman" w:cs="Times New Roman"/>
          <w:sz w:val="36"/>
          <w:szCs w:val="32"/>
        </w:rPr>
        <w:t>研究生</w:t>
      </w:r>
      <w:r w:rsidRPr="00D6376E">
        <w:rPr>
          <w:rFonts w:ascii="Times New Roman" w:eastAsia="標楷體" w:hAnsi="Times New Roman" w:cs="Times New Roman"/>
          <w:sz w:val="36"/>
          <w:szCs w:val="32"/>
        </w:rPr>
        <w:t>Author</w:t>
      </w:r>
      <w:r w:rsidRPr="00D6376E">
        <w:rPr>
          <w:rFonts w:ascii="Times New Roman" w:eastAsia="標楷體" w:hAnsi="Times New Roman" w:cs="Times New Roman"/>
          <w:sz w:val="36"/>
          <w:szCs w:val="32"/>
        </w:rPr>
        <w:t>：</w:t>
      </w:r>
      <w:r w:rsidR="0081384D">
        <w:rPr>
          <w:rFonts w:ascii="Times New Roman" w:eastAsia="標楷體" w:hAnsi="Times New Roman" w:cs="Times New Roman" w:hint="eastAsia"/>
          <w:sz w:val="36"/>
          <w:szCs w:val="32"/>
        </w:rPr>
        <w:t>王小明</w:t>
      </w:r>
      <w:r w:rsidRPr="00D6376E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="0081384D" w:rsidRPr="0081384D">
        <w:rPr>
          <w:rFonts w:ascii="Times New Roman" w:eastAsia="標楷體" w:hAnsi="Times New Roman" w:cs="Times New Roman"/>
          <w:sz w:val="36"/>
          <w:szCs w:val="32"/>
        </w:rPr>
        <w:t>Hsiao-Ming</w:t>
      </w:r>
      <w:r w:rsidR="0081384D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proofErr w:type="spellStart"/>
      <w:r w:rsidR="0081384D">
        <w:rPr>
          <w:rFonts w:ascii="Times New Roman" w:eastAsia="標楷體" w:hAnsi="Times New Roman" w:cs="Times New Roman"/>
          <w:sz w:val="36"/>
          <w:szCs w:val="32"/>
        </w:rPr>
        <w:t>Wang</w:t>
      </w:r>
      <w:proofErr w:type="spellEnd"/>
    </w:p>
    <w:p w14:paraId="21083FCD" w14:textId="6507AEF0" w:rsidR="003C04C2" w:rsidRPr="00C3640F" w:rsidRDefault="003C04C2" w:rsidP="00C3640F">
      <w:pPr>
        <w:spacing w:line="360" w:lineRule="auto"/>
        <w:ind w:left="964"/>
        <w:rPr>
          <w:rFonts w:ascii="Times New Roman" w:eastAsia="標楷體" w:hAnsi="Times New Roman" w:cs="Times New Roman"/>
          <w:sz w:val="36"/>
          <w:szCs w:val="32"/>
        </w:rPr>
      </w:pPr>
      <w:r w:rsidRPr="00D6376E">
        <w:rPr>
          <w:rFonts w:ascii="Times New Roman" w:eastAsia="標楷體" w:hAnsi="Times New Roman" w:cs="Times New Roman"/>
          <w:sz w:val="36"/>
          <w:szCs w:val="32"/>
        </w:rPr>
        <w:t>指導教授</w:t>
      </w:r>
      <w:r w:rsidRPr="00D6376E">
        <w:rPr>
          <w:rFonts w:ascii="Times New Roman" w:eastAsia="標楷體" w:hAnsi="Times New Roman" w:cs="Times New Roman"/>
          <w:sz w:val="36"/>
          <w:szCs w:val="32"/>
        </w:rPr>
        <w:t>Advisor</w:t>
      </w:r>
      <w:r w:rsidRPr="00D6376E">
        <w:rPr>
          <w:rFonts w:ascii="Times New Roman" w:eastAsia="標楷體" w:hAnsi="Times New Roman" w:cs="Times New Roman"/>
          <w:sz w:val="36"/>
          <w:szCs w:val="32"/>
        </w:rPr>
        <w:t>：</w:t>
      </w:r>
      <w:r w:rsidR="00D82589">
        <w:rPr>
          <w:rFonts w:ascii="Times New Roman" w:eastAsia="標楷體" w:hAnsi="Times New Roman" w:cs="Times New Roman" w:hint="eastAsia"/>
          <w:sz w:val="36"/>
          <w:szCs w:val="32"/>
        </w:rPr>
        <w:t>曾正宜</w:t>
      </w:r>
      <w:r w:rsidRPr="00D6376E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proofErr w:type="spellStart"/>
      <w:r w:rsidR="00D82589" w:rsidRPr="00D82589">
        <w:rPr>
          <w:rFonts w:ascii="Times New Roman" w:eastAsia="標楷體" w:hAnsi="Times New Roman" w:cs="Times New Roman"/>
          <w:sz w:val="36"/>
          <w:szCs w:val="32"/>
        </w:rPr>
        <w:t>Jeng</w:t>
      </w:r>
      <w:proofErr w:type="spellEnd"/>
      <w:r w:rsidR="00D82589" w:rsidRPr="00D82589">
        <w:rPr>
          <w:rFonts w:ascii="Times New Roman" w:eastAsia="標楷體" w:hAnsi="Times New Roman" w:cs="Times New Roman"/>
          <w:sz w:val="36"/>
          <w:szCs w:val="32"/>
        </w:rPr>
        <w:t>-Yi Tzeng</w:t>
      </w:r>
    </w:p>
    <w:p w14:paraId="548469B2" w14:textId="77777777" w:rsidR="003C04C2" w:rsidRPr="00723F74" w:rsidRDefault="003C04C2" w:rsidP="00C3640F">
      <w:pPr>
        <w:spacing w:beforeLines="150" w:before="540" w:line="360" w:lineRule="auto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723F74">
        <w:rPr>
          <w:rFonts w:ascii="Times New Roman" w:eastAsia="標楷體" w:hAnsi="Times New Roman" w:cs="Times New Roman"/>
          <w:sz w:val="36"/>
          <w:szCs w:val="32"/>
        </w:rPr>
        <w:t>中</w:t>
      </w:r>
      <w:r>
        <w:rPr>
          <w:rFonts w:ascii="Times New Roman" w:eastAsia="標楷體" w:hAnsi="Times New Roman" w:cs="Times New Roman" w:hint="eastAsia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華</w:t>
      </w:r>
      <w:r>
        <w:rPr>
          <w:rFonts w:ascii="Times New Roman" w:eastAsia="標楷體" w:hAnsi="Times New Roman" w:cs="Times New Roman" w:hint="eastAsia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民</w:t>
      </w:r>
      <w:r>
        <w:rPr>
          <w:rFonts w:ascii="Times New Roman" w:eastAsia="標楷體" w:hAnsi="Times New Roman" w:cs="Times New Roman" w:hint="eastAsia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國</w:t>
      </w:r>
      <w:r w:rsidRPr="00723F74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一一四</w:t>
      </w:r>
      <w:r w:rsidRPr="00723F74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年</w:t>
      </w:r>
      <w:r w:rsidRPr="00723F74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六</w:t>
      </w:r>
      <w:r w:rsidRPr="00723F74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月</w:t>
      </w:r>
    </w:p>
    <w:p w14:paraId="76D7C3C7" w14:textId="77777777" w:rsidR="003C04C2" w:rsidRPr="00723F74" w:rsidRDefault="003C04C2" w:rsidP="003C04C2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723F74">
        <w:rPr>
          <w:rFonts w:ascii="Times New Roman" w:eastAsia="標楷體" w:hAnsi="Times New Roman" w:cs="Times New Roman"/>
          <w:sz w:val="36"/>
          <w:szCs w:val="32"/>
        </w:rPr>
        <w:t>June 2025</w:t>
      </w:r>
    </w:p>
    <w:p w14:paraId="082AF0E6" w14:textId="3A4E9E8F" w:rsidR="003C04C2" w:rsidRPr="003C04C2" w:rsidRDefault="003C04C2" w:rsidP="003C04C2">
      <w:pPr>
        <w:sectPr w:rsidR="003C04C2" w:rsidRPr="003C04C2" w:rsidSect="00FA0AF5">
          <w:footerReference w:type="default" r:id="rId8"/>
          <w:pgSz w:w="11906" w:h="16838"/>
          <w:pgMar w:top="1701" w:right="1701" w:bottom="1418" w:left="1701" w:header="851" w:footer="992" w:gutter="0"/>
          <w:pgNumType w:fmt="lowerRoman"/>
          <w:cols w:space="425"/>
          <w:docGrid w:type="lines" w:linePitch="360"/>
        </w:sectPr>
      </w:pPr>
    </w:p>
    <w:p w14:paraId="2961F764" w14:textId="41C0452F" w:rsidR="00DE49EA" w:rsidRPr="00FE7138" w:rsidRDefault="001705B1" w:rsidP="00FE7138">
      <w:pPr>
        <w:pStyle w:val="1"/>
      </w:pPr>
      <w:r w:rsidRPr="00FE7138">
        <w:lastRenderedPageBreak/>
        <w:t>摘要</w:t>
      </w:r>
      <w:bookmarkEnd w:id="0"/>
    </w:p>
    <w:p w14:paraId="3F220A9C" w14:textId="17FDD88B" w:rsidR="001705B1" w:rsidRPr="00FE7138" w:rsidRDefault="001705B1" w:rsidP="001705B1">
      <w:pPr>
        <w:spacing w:line="360" w:lineRule="auto"/>
        <w:rPr>
          <w:rFonts w:ascii="Times New Roman" w:eastAsia="標楷體" w:hAnsi="Times New Roman" w:cs="Times New Roman"/>
        </w:rPr>
      </w:pPr>
    </w:p>
    <w:p w14:paraId="0069061F" w14:textId="66E0D616" w:rsidR="001705B1" w:rsidRPr="00FE7138" w:rsidRDefault="001705B1" w:rsidP="00D13EA7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前方空兩格（一個</w:t>
      </w:r>
      <w:r w:rsidRPr="00FE7138">
        <w:rPr>
          <w:rFonts w:ascii="Times New Roman" w:eastAsia="標楷體" w:hAnsi="Times New Roman" w:cs="Times New Roman"/>
        </w:rPr>
        <w:t>tab</w:t>
      </w:r>
      <w:r w:rsidRPr="00FE7138">
        <w:rPr>
          <w:rFonts w:ascii="Times New Roman" w:eastAsia="標楷體" w:hAnsi="Times New Roman" w:cs="Times New Roman"/>
        </w:rPr>
        <w:t>）。</w:t>
      </w:r>
      <w:r w:rsidRPr="00FE7138">
        <w:rPr>
          <w:rFonts w:ascii="Times New Roman" w:eastAsia="標楷體" w:hAnsi="Times New Roman" w:cs="Times New Roman"/>
        </w:rPr>
        <w:t>12</w:t>
      </w:r>
      <w:r w:rsidRPr="00FE7138">
        <w:rPr>
          <w:rFonts w:ascii="Times New Roman" w:eastAsia="標楷體" w:hAnsi="Times New Roman" w:cs="Times New Roman"/>
        </w:rPr>
        <w:t>號字，</w:t>
      </w:r>
      <w:r w:rsidRPr="00FE7138">
        <w:rPr>
          <w:rFonts w:ascii="Times New Roman" w:eastAsia="標楷體" w:hAnsi="Times New Roman" w:cs="Times New Roman"/>
        </w:rPr>
        <w:t>1.5</w:t>
      </w:r>
      <w:r w:rsidRPr="00FE7138">
        <w:rPr>
          <w:rFonts w:ascii="Times New Roman" w:eastAsia="標楷體" w:hAnsi="Times New Roman" w:cs="Times New Roman"/>
        </w:rPr>
        <w:t>倍行高。封面版面配置為標準：上下各</w:t>
      </w:r>
      <w:r w:rsidRPr="00FE7138">
        <w:rPr>
          <w:rFonts w:ascii="Times New Roman" w:eastAsia="標楷體" w:hAnsi="Times New Roman" w:cs="Times New Roman"/>
        </w:rPr>
        <w:t xml:space="preserve"> 2.54 </w:t>
      </w:r>
      <w:proofErr w:type="gramStart"/>
      <w:r w:rsidRPr="00FE7138">
        <w:rPr>
          <w:rFonts w:ascii="Times New Roman" w:eastAsia="標楷體" w:hAnsi="Times New Roman" w:cs="Times New Roman"/>
        </w:rPr>
        <w:t>公分（</w:t>
      </w:r>
      <w:proofErr w:type="gramEnd"/>
      <w:r w:rsidRPr="00FE7138">
        <w:rPr>
          <w:rFonts w:ascii="Times New Roman" w:eastAsia="標楷體" w:hAnsi="Times New Roman" w:cs="Times New Roman"/>
        </w:rPr>
        <w:t>cm</w:t>
      </w:r>
      <w:r w:rsidRPr="00FE7138">
        <w:rPr>
          <w:rFonts w:ascii="Times New Roman" w:eastAsia="標楷體" w:hAnsi="Times New Roman" w:cs="Times New Roman"/>
        </w:rPr>
        <w:t>），左右各</w:t>
      </w:r>
      <w:r w:rsidRPr="00FE7138">
        <w:rPr>
          <w:rFonts w:ascii="Times New Roman" w:eastAsia="標楷體" w:hAnsi="Times New Roman" w:cs="Times New Roman"/>
        </w:rPr>
        <w:t xml:space="preserve"> 3.17 </w:t>
      </w:r>
      <w:proofErr w:type="gramStart"/>
      <w:r w:rsidRPr="00FE7138">
        <w:rPr>
          <w:rFonts w:ascii="Times New Roman" w:eastAsia="標楷體" w:hAnsi="Times New Roman" w:cs="Times New Roman"/>
        </w:rPr>
        <w:t>公分（</w:t>
      </w:r>
      <w:proofErr w:type="gramEnd"/>
      <w:r w:rsidRPr="00FE7138">
        <w:rPr>
          <w:rFonts w:ascii="Times New Roman" w:eastAsia="標楷體" w:hAnsi="Times New Roman" w:cs="Times New Roman"/>
        </w:rPr>
        <w:t>cm</w:t>
      </w:r>
      <w:r w:rsidRPr="00FE7138">
        <w:rPr>
          <w:rFonts w:ascii="Times New Roman" w:eastAsia="標楷體" w:hAnsi="Times New Roman" w:cs="Times New Roman"/>
        </w:rPr>
        <w:t>）（</w:t>
      </w:r>
      <w:r w:rsidRPr="00FE7138">
        <w:rPr>
          <w:rFonts w:ascii="Times New Roman" w:eastAsia="標楷體" w:hAnsi="Times New Roman" w:cs="Times New Roman"/>
        </w:rPr>
        <w:t>Word</w:t>
      </w:r>
      <w:r w:rsidRPr="00FE7138">
        <w:rPr>
          <w:rFonts w:ascii="Times New Roman" w:eastAsia="標楷體" w:hAnsi="Times New Roman" w:cs="Times New Roman"/>
        </w:rPr>
        <w:t>預設值）。建議中文使用標楷體，英文使用</w:t>
      </w:r>
      <w:r w:rsidRPr="00FE7138">
        <w:rPr>
          <w:rFonts w:ascii="Times New Roman" w:eastAsia="標楷體" w:hAnsi="Times New Roman" w:cs="Times New Roman"/>
        </w:rPr>
        <w:t xml:space="preserve"> Times New Roman</w:t>
      </w:r>
      <w:r w:rsidRPr="00FE7138">
        <w:rPr>
          <w:rFonts w:ascii="Times New Roman" w:eastAsia="標楷體" w:hAnsi="Times New Roman" w:cs="Times New Roman"/>
        </w:rPr>
        <w:t>。</w:t>
      </w:r>
      <w:r w:rsidR="00D13EA7" w:rsidRPr="00FE7138">
        <w:rPr>
          <w:rFonts w:ascii="Times New Roman" w:eastAsia="標楷體" w:hAnsi="Times New Roman" w:cs="Times New Roman"/>
        </w:rPr>
        <w:t>註冊組文件中說明：中、英文摘要應簡明扼要，包括：論述重點、方法或程序、結果及結論，以不超過一頁為原則。</w:t>
      </w:r>
    </w:p>
    <w:p w14:paraId="6551188C" w14:textId="7327A6EC" w:rsidR="001705B1" w:rsidRPr="00FE7138" w:rsidRDefault="001705B1" w:rsidP="001705B1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533B936F" w14:textId="2988E882" w:rsidR="001705B1" w:rsidRPr="00FE7138" w:rsidRDefault="001705B1" w:rsidP="006C2F94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關鍵字：</w:t>
      </w:r>
      <w:r w:rsidRPr="00FE7138">
        <w:rPr>
          <w:rFonts w:ascii="Times New Roman" w:eastAsia="標楷體" w:hAnsi="Times New Roman" w:cs="Times New Roman"/>
        </w:rPr>
        <w:t>關鍵字</w:t>
      </w:r>
      <w:r w:rsidRPr="00FE7138">
        <w:rPr>
          <w:rFonts w:ascii="Times New Roman" w:eastAsia="標楷體" w:hAnsi="Times New Roman" w:cs="Times New Roman"/>
        </w:rPr>
        <w:t>1</w:t>
      </w:r>
      <w:r w:rsidRPr="00FE7138">
        <w:rPr>
          <w:rFonts w:ascii="Times New Roman" w:eastAsia="標楷體" w:hAnsi="Times New Roman" w:cs="Times New Roman"/>
        </w:rPr>
        <w:t>、關鍵字</w:t>
      </w:r>
      <w:r w:rsidRPr="00FE7138">
        <w:rPr>
          <w:rFonts w:ascii="Times New Roman" w:eastAsia="標楷體" w:hAnsi="Times New Roman" w:cs="Times New Roman"/>
        </w:rPr>
        <w:t>2</w:t>
      </w:r>
      <w:r w:rsidRPr="00FE7138">
        <w:rPr>
          <w:rFonts w:ascii="Times New Roman" w:eastAsia="標楷體" w:hAnsi="Times New Roman" w:cs="Times New Roman"/>
        </w:rPr>
        <w:t>、關鍵字</w:t>
      </w:r>
      <w:r w:rsidRPr="00FE7138">
        <w:rPr>
          <w:rFonts w:ascii="Times New Roman" w:eastAsia="標楷體" w:hAnsi="Times New Roman" w:cs="Times New Roman"/>
        </w:rPr>
        <w:t>3</w:t>
      </w:r>
      <w:r w:rsidRPr="00FE7138">
        <w:rPr>
          <w:rFonts w:ascii="Times New Roman" w:eastAsia="標楷體" w:hAnsi="Times New Roman" w:cs="Times New Roman"/>
        </w:rPr>
        <w:t>、關鍵字</w:t>
      </w:r>
      <w:r w:rsidRPr="00FE7138">
        <w:rPr>
          <w:rFonts w:ascii="Times New Roman" w:eastAsia="標楷體" w:hAnsi="Times New Roman" w:cs="Times New Roman"/>
        </w:rPr>
        <w:t>4</w:t>
      </w:r>
      <w:r w:rsidR="00D13EA7" w:rsidRPr="00FE7138">
        <w:rPr>
          <w:rFonts w:ascii="Times New Roman" w:eastAsia="標楷體" w:hAnsi="Times New Roman" w:cs="Times New Roman"/>
        </w:rPr>
        <w:t>、關鍵字</w:t>
      </w:r>
      <w:r w:rsidR="00D13EA7" w:rsidRPr="00FE7138">
        <w:rPr>
          <w:rFonts w:ascii="Times New Roman" w:eastAsia="標楷體" w:hAnsi="Times New Roman" w:cs="Times New Roman"/>
        </w:rPr>
        <w:t>5</w:t>
      </w:r>
      <w:r w:rsidR="006C2F94" w:rsidRPr="00FE7138">
        <w:rPr>
          <w:rFonts w:ascii="Times New Roman" w:eastAsia="標楷體" w:hAnsi="Times New Roman" w:cs="Times New Roman"/>
        </w:rPr>
        <w:t>、關鍵字</w:t>
      </w:r>
      <w:r w:rsidR="006C2F94" w:rsidRPr="00FE7138">
        <w:rPr>
          <w:rFonts w:ascii="Times New Roman" w:eastAsia="標楷體" w:hAnsi="Times New Roman" w:cs="Times New Roman"/>
        </w:rPr>
        <w:t>6</w:t>
      </w:r>
      <w:r w:rsidR="006C2F94" w:rsidRPr="00FE7138">
        <w:rPr>
          <w:rFonts w:ascii="Times New Roman" w:eastAsia="標楷體" w:hAnsi="Times New Roman" w:cs="Times New Roman"/>
        </w:rPr>
        <w:t>、關鍵字</w:t>
      </w:r>
      <w:r w:rsidR="006C2F94" w:rsidRPr="00FE7138">
        <w:rPr>
          <w:rFonts w:ascii="Times New Roman" w:eastAsia="標楷體" w:hAnsi="Times New Roman" w:cs="Times New Roman"/>
        </w:rPr>
        <w:t>7</w:t>
      </w:r>
    </w:p>
    <w:p w14:paraId="14D7B413" w14:textId="5F998C3A" w:rsidR="001705B1" w:rsidRPr="00FE7138" w:rsidRDefault="001705B1" w:rsidP="006C2F94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（關鍵字與摘要內文中間控一行，</w:t>
      </w:r>
      <w:r w:rsidR="00D13EA7" w:rsidRPr="00FE7138">
        <w:rPr>
          <w:rFonts w:ascii="Times New Roman" w:eastAsia="標楷體" w:hAnsi="Times New Roman" w:cs="Times New Roman"/>
        </w:rPr>
        <w:t>5</w:t>
      </w:r>
      <w:r w:rsidR="00D13EA7" w:rsidRPr="00FE7138">
        <w:rPr>
          <w:rFonts w:ascii="Times New Roman" w:eastAsia="標楷體" w:hAnsi="Times New Roman" w:cs="Times New Roman"/>
        </w:rPr>
        <w:t>至</w:t>
      </w:r>
      <w:r w:rsidR="00D13EA7" w:rsidRPr="00FE7138">
        <w:rPr>
          <w:rFonts w:ascii="Times New Roman" w:eastAsia="標楷體" w:hAnsi="Times New Roman" w:cs="Times New Roman"/>
        </w:rPr>
        <w:t>7</w:t>
      </w:r>
      <w:r w:rsidR="00D13EA7" w:rsidRPr="00FE7138">
        <w:rPr>
          <w:rFonts w:ascii="Times New Roman" w:eastAsia="標楷體" w:hAnsi="Times New Roman" w:cs="Times New Roman"/>
        </w:rPr>
        <w:t>個</w:t>
      </w:r>
      <w:r w:rsidRPr="00FE7138">
        <w:rPr>
          <w:rFonts w:ascii="Times New Roman" w:eastAsia="標楷體" w:hAnsi="Times New Roman" w:cs="Times New Roman"/>
        </w:rPr>
        <w:t>關鍵字）</w:t>
      </w:r>
    </w:p>
    <w:p w14:paraId="636425EB" w14:textId="77777777" w:rsidR="001705B1" w:rsidRPr="00FE7138" w:rsidRDefault="001705B1">
      <w:pPr>
        <w:widowControl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br w:type="page"/>
      </w:r>
    </w:p>
    <w:p w14:paraId="2D40E310" w14:textId="59684460" w:rsidR="001705B1" w:rsidRPr="00FE7138" w:rsidRDefault="001705B1" w:rsidP="00FE7138">
      <w:pPr>
        <w:pStyle w:val="1"/>
      </w:pPr>
      <w:bookmarkStart w:id="1" w:name="_Toc204232683"/>
      <w:r w:rsidRPr="00FE7138">
        <w:lastRenderedPageBreak/>
        <w:t>A</w:t>
      </w:r>
      <w:r w:rsidR="008E2743" w:rsidRPr="00FE7138">
        <w:t>BSTRACT</w:t>
      </w:r>
      <w:bookmarkEnd w:id="1"/>
    </w:p>
    <w:p w14:paraId="2D539E60" w14:textId="77777777" w:rsidR="001705B1" w:rsidRPr="00FE7138" w:rsidRDefault="001705B1" w:rsidP="001705B1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7BEFA03D" w14:textId="10110D9E" w:rsidR="001705B1" w:rsidRPr="00FE7138" w:rsidRDefault="001705B1" w:rsidP="001705B1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Font size 12, line spacing 1.5. Leave two spaces (one tab) at the beginning. The cover page layout follows the standard format: 2.54 cm margins at the top and bottom, and 3.17 cm margins on the left and right (Word default settings).</w:t>
      </w:r>
    </w:p>
    <w:p w14:paraId="32E33C6C" w14:textId="77777777" w:rsidR="001705B1" w:rsidRPr="00FE7138" w:rsidRDefault="001705B1" w:rsidP="001705B1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4AB31FAA" w14:textId="6438A012" w:rsidR="00D13EA7" w:rsidRPr="00FE7138" w:rsidRDefault="001705B1" w:rsidP="006C2F94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 xml:space="preserve">Keywords: </w:t>
      </w:r>
      <w:r w:rsidRPr="00FE7138">
        <w:rPr>
          <w:rFonts w:ascii="Times New Roman" w:eastAsia="標楷體" w:hAnsi="Times New Roman" w:cs="Times New Roman"/>
        </w:rPr>
        <w:t>Keyword1, Keyword2, Keyword3, Keyword4</w:t>
      </w:r>
      <w:r w:rsidR="00D13EA7" w:rsidRPr="00FE7138">
        <w:rPr>
          <w:rFonts w:ascii="Times New Roman" w:eastAsia="標楷體" w:hAnsi="Times New Roman" w:cs="Times New Roman"/>
        </w:rPr>
        <w:t>, Keyword5</w:t>
      </w:r>
      <w:r w:rsidR="006C2F94" w:rsidRPr="00FE7138">
        <w:rPr>
          <w:rFonts w:ascii="Times New Roman" w:eastAsia="標楷體" w:hAnsi="Times New Roman" w:cs="Times New Roman"/>
        </w:rPr>
        <w:t>, Keyword6, Keyword7</w:t>
      </w:r>
    </w:p>
    <w:p w14:paraId="33F60A76" w14:textId="738DC9AE" w:rsidR="008E2743" w:rsidRPr="00FE7138" w:rsidRDefault="001705B1" w:rsidP="006C2F94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 xml:space="preserve">(Leave one blank line between the abstract text and the keywords. Up to </w:t>
      </w:r>
      <w:r w:rsidR="00D13EA7" w:rsidRPr="00FE7138">
        <w:rPr>
          <w:rFonts w:ascii="Times New Roman" w:eastAsia="標楷體" w:hAnsi="Times New Roman" w:cs="Times New Roman"/>
        </w:rPr>
        <w:t>7</w:t>
      </w:r>
      <w:r w:rsidRPr="00FE7138">
        <w:rPr>
          <w:rFonts w:ascii="Times New Roman" w:eastAsia="標楷體" w:hAnsi="Times New Roman" w:cs="Times New Roman"/>
        </w:rPr>
        <w:t xml:space="preserve"> keywords)</w:t>
      </w:r>
    </w:p>
    <w:p w14:paraId="217F13FF" w14:textId="232ED3D0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5680928D" w14:textId="1D8309B6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0F8FB252" w14:textId="16B8B4E8" w:rsidR="008E2743" w:rsidRPr="00FE7138" w:rsidRDefault="008E2743">
      <w:pPr>
        <w:widowControl/>
        <w:rPr>
          <w:rFonts w:ascii="Times New Roman" w:eastAsia="標楷體" w:hAnsi="Times New Roman" w:cs="Times New Roman"/>
        </w:rPr>
      </w:pPr>
    </w:p>
    <w:p w14:paraId="4700D5D6" w14:textId="04BB7EBC" w:rsidR="008E2743" w:rsidRPr="00FE7138" w:rsidRDefault="008E2743">
      <w:pPr>
        <w:widowControl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br w:type="page"/>
      </w:r>
    </w:p>
    <w:p w14:paraId="6FC2A4D4" w14:textId="5C293F5D" w:rsidR="008E2743" w:rsidRPr="00FE7138" w:rsidRDefault="008E2743" w:rsidP="00FE7138">
      <w:pPr>
        <w:pStyle w:val="1"/>
      </w:pPr>
      <w:bookmarkStart w:id="2" w:name="_Toc204232684"/>
      <w:r w:rsidRPr="00FE7138">
        <w:lastRenderedPageBreak/>
        <w:t>目</w:t>
      </w:r>
      <w:r w:rsidRPr="00FE7138">
        <w:t xml:space="preserve"> </w:t>
      </w:r>
      <w:r w:rsidRPr="00FE7138">
        <w:t>次</w:t>
      </w:r>
      <w:bookmarkEnd w:id="2"/>
    </w:p>
    <w:p w14:paraId="205EE9A6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sdt>
      <w:sdtPr>
        <w:rPr>
          <w:rFonts w:ascii="Times New Roman" w:eastAsia="標楷體" w:hAnsi="Times New Roman" w:cs="Times New Roman"/>
          <w:lang w:val="zh-TW"/>
        </w:rPr>
        <w:id w:val="14906839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60FD8D" w14:textId="30F608F3" w:rsidR="008E2743" w:rsidRPr="00FE7138" w:rsidRDefault="008E2743" w:rsidP="008E2743">
          <w:pPr>
            <w:rPr>
              <w:rFonts w:ascii="Times New Roman" w:eastAsia="標楷體" w:hAnsi="Times New Roman" w:cs="Times New Roman"/>
            </w:rPr>
          </w:pPr>
        </w:p>
        <w:p w14:paraId="72E65E55" w14:textId="66085647" w:rsidR="00FE7138" w:rsidRPr="00FE7138" w:rsidRDefault="008E2743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r w:rsidRPr="00FE7138">
            <w:rPr>
              <w:rFonts w:ascii="Times New Roman" w:eastAsia="標楷體" w:hAnsi="Times New Roman"/>
            </w:rPr>
            <w:fldChar w:fldCharType="begin"/>
          </w:r>
          <w:r w:rsidRPr="00FE7138">
            <w:rPr>
              <w:rFonts w:ascii="Times New Roman" w:eastAsia="標楷體" w:hAnsi="Times New Roman"/>
            </w:rPr>
            <w:instrText xml:space="preserve"> TOC \o "1-3" \h \z \u </w:instrText>
          </w:r>
          <w:r w:rsidRPr="00FE7138">
            <w:rPr>
              <w:rFonts w:ascii="Times New Roman" w:eastAsia="標楷體" w:hAnsi="Times New Roman"/>
            </w:rPr>
            <w:fldChar w:fldCharType="separate"/>
          </w:r>
          <w:hyperlink w:anchor="_Toc204232682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摘要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_Toc204232682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i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0ABDDB5E" w14:textId="125BF205" w:rsidR="00FE7138" w:rsidRPr="00FE7138" w:rsidRDefault="005D3FBE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3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ABSTRACT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_Toc204232683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ii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30955B9F" w14:textId="749CDB7B" w:rsidR="00FE7138" w:rsidRPr="00FE7138" w:rsidRDefault="005D3FBE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4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目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次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_Toc204232684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iii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6CE8BE9F" w14:textId="16A673D6" w:rsidR="00FE7138" w:rsidRPr="00FE7138" w:rsidRDefault="005D3FBE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5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表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次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_Toc204232685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v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37E5CE20" w14:textId="613A7CC2" w:rsidR="00FE7138" w:rsidRPr="00FE7138" w:rsidRDefault="005D3FBE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6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第一章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緒論【置中；上下空兩列；粗體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18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】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_Toc204232686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1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06217EEA" w14:textId="313723FA" w:rsidR="00FE7138" w:rsidRPr="00FE7138" w:rsidRDefault="005D3FBE">
          <w:pPr>
            <w:pStyle w:val="2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7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第一節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研究背景【置中；上下空一列；粗體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16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】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_Toc204232687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1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4E0E8FF4" w14:textId="20606CEE" w:rsidR="00FE7138" w:rsidRPr="00FE7138" w:rsidRDefault="005D3FBE">
          <w:pPr>
            <w:pStyle w:val="3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8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壹、第三層標題【靠左；上下空一列；粗體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14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】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_Toc204232688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1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1FB55F48" w14:textId="340F1225" w:rsidR="00FE7138" w:rsidRPr="00FE7138" w:rsidRDefault="005D3FBE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9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第二章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內文注意事項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_Toc204232689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3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0C150641" w14:textId="4190067E" w:rsidR="00FE7138" w:rsidRPr="00FE7138" w:rsidRDefault="005D3FBE">
          <w:pPr>
            <w:pStyle w:val="2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0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第一節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內文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_Toc204232690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3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1D9DAED4" w14:textId="1C1C8F90" w:rsidR="00FE7138" w:rsidRPr="00FE7138" w:rsidRDefault="005D3FBE">
          <w:pPr>
            <w:pStyle w:val="3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1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壹、標點符號規範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_Toc204232691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3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4548ABDE" w14:textId="52D7AD8B" w:rsidR="00FE7138" w:rsidRPr="00FE7138" w:rsidRDefault="005D3FBE">
          <w:pPr>
            <w:pStyle w:val="3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2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貳、統計與數學符號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_Toc204232692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4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0FF64DFA" w14:textId="5D9996AB" w:rsidR="00FE7138" w:rsidRPr="00FE7138" w:rsidRDefault="005D3FBE">
          <w:pPr>
            <w:pStyle w:val="3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3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參、圖與表格式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_Toc204232693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5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771A19A1" w14:textId="05C36450" w:rsidR="00FE7138" w:rsidRPr="00FE7138" w:rsidRDefault="005D3FBE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4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參考文獻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_Toc204232694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8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3F561CF7" w14:textId="1E0B3279" w:rsidR="00FE7138" w:rsidRPr="00FE7138" w:rsidRDefault="005D3FBE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5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附錄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_Toc204232695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9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00E5250A" w14:textId="65A203B9" w:rsidR="008E2743" w:rsidRPr="00FE7138" w:rsidRDefault="008E2743" w:rsidP="008E2743">
          <w:pPr>
            <w:spacing w:line="360" w:lineRule="auto"/>
            <w:rPr>
              <w:rFonts w:ascii="Times New Roman" w:eastAsia="標楷體" w:hAnsi="Times New Roman" w:cs="Times New Roman"/>
            </w:rPr>
          </w:pPr>
          <w:r w:rsidRPr="00FE7138">
            <w:rPr>
              <w:rFonts w:ascii="Times New Roman" w:eastAsia="標楷體" w:hAnsi="Times New Roman" w:cs="Times New Roman"/>
              <w:b/>
              <w:bCs/>
              <w:lang w:val="zh-TW"/>
            </w:rPr>
            <w:fldChar w:fldCharType="end"/>
          </w:r>
        </w:p>
      </w:sdtContent>
    </w:sdt>
    <w:p w14:paraId="71CAAD06" w14:textId="77777777" w:rsidR="008E2743" w:rsidRPr="00FE7138" w:rsidRDefault="008E2743" w:rsidP="008E2743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075CA875" w14:textId="004BB4DD" w:rsidR="008E2743" w:rsidRPr="00FE7138" w:rsidRDefault="008E2743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73662E31" w14:textId="3570ABE0" w:rsidR="008E2743" w:rsidRPr="00FE7138" w:rsidRDefault="008E2743" w:rsidP="008E2743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E7138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圖</w:t>
      </w:r>
      <w:r w:rsidRPr="00FE7138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FE7138">
        <w:rPr>
          <w:rFonts w:ascii="Times New Roman" w:eastAsia="標楷體" w:hAnsi="Times New Roman" w:cs="Times New Roman"/>
          <w:b/>
          <w:bCs/>
          <w:sz w:val="36"/>
          <w:szCs w:val="36"/>
        </w:rPr>
        <w:t>次</w:t>
      </w:r>
    </w:p>
    <w:p w14:paraId="214FAA75" w14:textId="06F5606E" w:rsidR="00FE7138" w:rsidRPr="00FE7138" w:rsidRDefault="00FE7138">
      <w:pPr>
        <w:widowControl/>
        <w:rPr>
          <w:rFonts w:ascii="Times New Roman" w:eastAsia="標楷體" w:hAnsi="Times New Roman" w:cs="Times New Roman"/>
          <w:noProof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begin"/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 xml:space="preserve"> TOC \h \z \c "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>圖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 xml:space="preserve">" 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separate"/>
      </w:r>
    </w:p>
    <w:p w14:paraId="084B058D" w14:textId="093FCFEE" w:rsidR="00FE7138" w:rsidRPr="00FE7138" w:rsidRDefault="005D3FBE" w:rsidP="008233C2">
      <w:pPr>
        <w:pStyle w:val="ab"/>
        <w:tabs>
          <w:tab w:val="right" w:leader="dot" w:pos="8494"/>
        </w:tabs>
        <w:ind w:leftChars="0" w:left="0" w:firstLineChars="0" w:firstLine="0"/>
        <w:rPr>
          <w:rFonts w:ascii="Times New Roman" w:eastAsia="標楷體" w:hAnsi="Times New Roman" w:cs="Times New Roman"/>
          <w:noProof/>
        </w:rPr>
      </w:pPr>
      <w:hyperlink w:anchor="_Toc204232378" w:history="1">
        <w:r w:rsidR="00FE7138" w:rsidRPr="00FE7138">
          <w:rPr>
            <w:rStyle w:val="a9"/>
            <w:rFonts w:ascii="Times New Roman" w:eastAsia="標楷體" w:hAnsi="Times New Roman" w:cs="Times New Roman"/>
            <w:b/>
            <w:bCs/>
            <w:noProof/>
          </w:rPr>
          <w:t>圖</w:t>
        </w:r>
        <w:r w:rsidR="00FE7138" w:rsidRPr="00FE7138">
          <w:rPr>
            <w:rStyle w:val="a9"/>
            <w:rFonts w:ascii="Times New Roman" w:eastAsia="標楷體" w:hAnsi="Times New Roman" w:cs="Times New Roman"/>
            <w:b/>
            <w:bCs/>
            <w:noProof/>
          </w:rPr>
          <w:t xml:space="preserve"> 1 </w:t>
        </w:r>
        <w:r w:rsidR="00FE7138" w:rsidRPr="00FE7138">
          <w:rPr>
            <w:rStyle w:val="a9"/>
            <w:rFonts w:ascii="Times New Roman" w:eastAsia="標楷體" w:hAnsi="Times New Roman" w:cs="Times New Roman"/>
            <w:noProof/>
          </w:rPr>
          <w:t>概念架構（感恩性情對各項主觀幸福成分之雙元中介模型）</w:t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tab/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fldChar w:fldCharType="begin"/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instrText xml:space="preserve"> PAGEREF _Toc204232378 \h </w:instrText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fldChar w:fldCharType="separate"/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t>5</w:t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fldChar w:fldCharType="end"/>
        </w:r>
      </w:hyperlink>
    </w:p>
    <w:p w14:paraId="157661EC" w14:textId="0E811BE1" w:rsidR="008E2743" w:rsidRPr="00FE7138" w:rsidRDefault="00FE7138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end"/>
      </w:r>
    </w:p>
    <w:p w14:paraId="0A1737E5" w14:textId="079D23D4" w:rsidR="00FE7138" w:rsidRPr="00FE7138" w:rsidRDefault="00FE7138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327422E8" w14:textId="2C6BDC2C" w:rsidR="00FE7138" w:rsidRPr="00FE7138" w:rsidRDefault="00FE7138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3DAB9343" w14:textId="3E7E8917" w:rsidR="008E2743" w:rsidRPr="00FE7138" w:rsidRDefault="008E2743" w:rsidP="00FE7138">
      <w:pPr>
        <w:pStyle w:val="1"/>
      </w:pPr>
      <w:bookmarkStart w:id="3" w:name="_Toc204232685"/>
      <w:r w:rsidRPr="00FE7138">
        <w:lastRenderedPageBreak/>
        <w:t>表</w:t>
      </w:r>
      <w:r w:rsidRPr="00FE7138">
        <w:t xml:space="preserve"> </w:t>
      </w:r>
      <w:r w:rsidRPr="00FE7138">
        <w:t>次</w:t>
      </w:r>
      <w:bookmarkEnd w:id="3"/>
    </w:p>
    <w:p w14:paraId="4E9CD179" w14:textId="711CE38C" w:rsidR="00FE7138" w:rsidRPr="00FE7138" w:rsidRDefault="00FE7138" w:rsidP="008E2743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70C622A7" w14:textId="5D411890" w:rsidR="00FE7138" w:rsidRPr="00FE7138" w:rsidRDefault="00FE7138" w:rsidP="008233C2">
      <w:pPr>
        <w:pStyle w:val="ab"/>
        <w:tabs>
          <w:tab w:val="right" w:leader="dot" w:pos="8494"/>
        </w:tabs>
        <w:ind w:leftChars="0" w:left="1" w:firstLineChars="0" w:firstLine="0"/>
        <w:rPr>
          <w:rFonts w:ascii="Times New Roman" w:eastAsia="標楷體" w:hAnsi="Times New Roman" w:cs="Times New Roman"/>
          <w:noProof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begin"/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 xml:space="preserve"> TOC \h \z \c "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>表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 xml:space="preserve">" 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separate"/>
      </w:r>
      <w:hyperlink w:anchor="_Toc204232461" w:history="1">
        <w:r w:rsidRPr="00FE7138">
          <w:rPr>
            <w:rStyle w:val="a9"/>
            <w:rFonts w:ascii="Times New Roman" w:eastAsia="標楷體" w:hAnsi="Times New Roman" w:cs="Times New Roman"/>
            <w:b/>
            <w:bCs/>
            <w:noProof/>
          </w:rPr>
          <w:t>表</w:t>
        </w:r>
        <w:r w:rsidRPr="00FE7138">
          <w:rPr>
            <w:rStyle w:val="a9"/>
            <w:rFonts w:ascii="Times New Roman" w:eastAsia="標楷體" w:hAnsi="Times New Roman" w:cs="Times New Roman"/>
            <w:b/>
            <w:bCs/>
            <w:noProof/>
          </w:rPr>
          <w:t xml:space="preserve"> 1 </w:t>
        </w:r>
        <w:r w:rsidRPr="00FE7138">
          <w:rPr>
            <w:rStyle w:val="a9"/>
            <w:rFonts w:ascii="Times New Roman" w:eastAsia="標楷體" w:hAnsi="Times New Roman" w:cs="Times New Roman"/>
            <w:noProof/>
          </w:rPr>
          <w:t>華人效忠主管主要概念</w:t>
        </w:r>
        <w:r w:rsidRPr="00FE7138">
          <w:rPr>
            <w:rFonts w:ascii="Times New Roman" w:eastAsia="標楷體" w:hAnsi="Times New Roman" w:cs="Times New Roman"/>
            <w:noProof/>
            <w:webHidden/>
          </w:rPr>
          <w:tab/>
        </w:r>
        <w:r w:rsidRPr="00FE7138">
          <w:rPr>
            <w:rFonts w:ascii="Times New Roman" w:eastAsia="標楷體" w:hAnsi="Times New Roman" w:cs="Times New Roman"/>
            <w:noProof/>
            <w:webHidden/>
          </w:rPr>
          <w:fldChar w:fldCharType="begin"/>
        </w:r>
        <w:r w:rsidRPr="00FE7138">
          <w:rPr>
            <w:rFonts w:ascii="Times New Roman" w:eastAsia="標楷體" w:hAnsi="Times New Roman" w:cs="Times New Roman"/>
            <w:noProof/>
            <w:webHidden/>
          </w:rPr>
          <w:instrText xml:space="preserve"> PAGEREF _Toc204232461 \h </w:instrText>
        </w:r>
        <w:r w:rsidRPr="00FE7138">
          <w:rPr>
            <w:rFonts w:ascii="Times New Roman" w:eastAsia="標楷體" w:hAnsi="Times New Roman" w:cs="Times New Roman"/>
            <w:noProof/>
            <w:webHidden/>
          </w:rPr>
        </w:r>
        <w:r w:rsidRPr="00FE7138">
          <w:rPr>
            <w:rFonts w:ascii="Times New Roman" w:eastAsia="標楷體" w:hAnsi="Times New Roman" w:cs="Times New Roman"/>
            <w:noProof/>
            <w:webHidden/>
          </w:rPr>
          <w:fldChar w:fldCharType="separate"/>
        </w:r>
        <w:r w:rsidRPr="00FE7138">
          <w:rPr>
            <w:rFonts w:ascii="Times New Roman" w:eastAsia="標楷體" w:hAnsi="Times New Roman" w:cs="Times New Roman"/>
            <w:noProof/>
            <w:webHidden/>
          </w:rPr>
          <w:t>5</w:t>
        </w:r>
        <w:r w:rsidRPr="00FE7138">
          <w:rPr>
            <w:rFonts w:ascii="Times New Roman" w:eastAsia="標楷體" w:hAnsi="Times New Roman" w:cs="Times New Roman"/>
            <w:noProof/>
            <w:webHidden/>
          </w:rPr>
          <w:fldChar w:fldCharType="end"/>
        </w:r>
      </w:hyperlink>
    </w:p>
    <w:p w14:paraId="76830FFA" w14:textId="40162698" w:rsidR="008E2743" w:rsidRPr="00FE7138" w:rsidRDefault="00FE7138" w:rsidP="008233C2">
      <w:pPr>
        <w:widowControl/>
        <w:ind w:left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end"/>
      </w:r>
    </w:p>
    <w:p w14:paraId="08B75777" w14:textId="77777777" w:rsidR="008E2743" w:rsidRPr="00FE7138" w:rsidRDefault="008E2743" w:rsidP="008E2743">
      <w:pPr>
        <w:widowControl/>
        <w:spacing w:line="360" w:lineRule="auto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216B0766" w14:textId="77777777" w:rsidR="00271E66" w:rsidRDefault="00271E66" w:rsidP="008E2743">
      <w:pPr>
        <w:rPr>
          <w:rFonts w:ascii="Times New Roman" w:eastAsia="標楷體" w:hAnsi="Times New Roman" w:cs="Times New Roman"/>
        </w:rPr>
        <w:sectPr w:rsidR="00271E66" w:rsidSect="00271E66">
          <w:footerReference w:type="default" r:id="rId9"/>
          <w:pgSz w:w="11906" w:h="16838"/>
          <w:pgMar w:top="1440" w:right="1800" w:bottom="1440" w:left="1800" w:header="851" w:footer="992" w:gutter="0"/>
          <w:pgNumType w:fmt="lowerRoman" w:start="1"/>
          <w:cols w:space="425"/>
          <w:docGrid w:type="lines" w:linePitch="360"/>
        </w:sectPr>
      </w:pPr>
    </w:p>
    <w:p w14:paraId="69F8215B" w14:textId="77A21E22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6F248F2D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3A8A676D" w14:textId="691033A8" w:rsidR="008E2743" w:rsidRPr="00FE7138" w:rsidRDefault="008E2743" w:rsidP="00FE7138">
      <w:pPr>
        <w:pStyle w:val="1"/>
      </w:pPr>
      <w:bookmarkStart w:id="4" w:name="_Toc204232686"/>
      <w:r w:rsidRPr="00FE7138">
        <w:t>第一章</w:t>
      </w:r>
      <w:r w:rsidRPr="00FE7138">
        <w:t xml:space="preserve"> </w:t>
      </w:r>
      <w:r w:rsidRPr="00FE7138">
        <w:t>緒論</w:t>
      </w:r>
      <w:proofErr w:type="gramStart"/>
      <w:r w:rsidRPr="00FE7138">
        <w:t>【</w:t>
      </w:r>
      <w:proofErr w:type="gramEnd"/>
      <w:r w:rsidRPr="00FE7138">
        <w:t>置中；上下空兩列；粗體</w:t>
      </w:r>
      <w:r w:rsidRPr="00FE7138">
        <w:t xml:space="preserve"> 1</w:t>
      </w:r>
      <w:r w:rsidR="00FE7138" w:rsidRPr="00FE7138">
        <w:t>8</w:t>
      </w:r>
      <w:proofErr w:type="gramStart"/>
      <w:r w:rsidRPr="00FE7138">
        <w:t>】</w:t>
      </w:r>
      <w:bookmarkEnd w:id="4"/>
      <w:proofErr w:type="gramEnd"/>
    </w:p>
    <w:p w14:paraId="6AAE95F0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46BB141E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11FFAD6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此為中文版，前方空格（</w:t>
      </w:r>
      <w:r w:rsidRPr="00FE7138">
        <w:rPr>
          <w:rFonts w:ascii="Times New Roman" w:eastAsia="標楷體" w:hAnsi="Times New Roman" w:cs="Times New Roman"/>
        </w:rPr>
        <w:t>1 tab</w:t>
      </w:r>
      <w:r w:rsidRPr="00FE7138">
        <w:rPr>
          <w:rFonts w:ascii="Times New Roman" w:eastAsia="標楷體" w:hAnsi="Times New Roman" w:cs="Times New Roman"/>
        </w:rPr>
        <w:t>）。「章」一律從新頁開始。依據清大註冊組提供建議，中文、</w:t>
      </w:r>
      <w:proofErr w:type="gramStart"/>
      <w:r w:rsidRPr="00FE7138">
        <w:rPr>
          <w:rFonts w:ascii="Times New Roman" w:eastAsia="標楷體" w:hAnsi="Times New Roman" w:cs="Times New Roman"/>
        </w:rPr>
        <w:t>英文均為</w:t>
      </w:r>
      <w:r w:rsidRPr="00FE7138">
        <w:rPr>
          <w:rFonts w:ascii="Times New Roman" w:eastAsia="標楷體" w:hAnsi="Times New Roman" w:cs="Times New Roman"/>
        </w:rPr>
        <w:t>12</w:t>
      </w:r>
      <w:r w:rsidRPr="00FE7138">
        <w:rPr>
          <w:rFonts w:ascii="Times New Roman" w:eastAsia="標楷體" w:hAnsi="Times New Roman" w:cs="Times New Roman"/>
        </w:rPr>
        <w:t>號</w:t>
      </w:r>
      <w:proofErr w:type="gramEnd"/>
      <w:r w:rsidRPr="00FE7138">
        <w:rPr>
          <w:rFonts w:ascii="Times New Roman" w:eastAsia="標楷體" w:hAnsi="Times New Roman" w:cs="Times New Roman"/>
        </w:rPr>
        <w:t>，</w:t>
      </w:r>
      <w:r w:rsidRPr="00FE7138">
        <w:rPr>
          <w:rFonts w:ascii="Times New Roman" w:eastAsia="標楷體" w:hAnsi="Times New Roman" w:cs="Times New Roman"/>
        </w:rPr>
        <w:t>1.5</w:t>
      </w:r>
      <w:r w:rsidRPr="00FE7138">
        <w:rPr>
          <w:rFonts w:ascii="Times New Roman" w:eastAsia="標楷體" w:hAnsi="Times New Roman" w:cs="Times New Roman"/>
        </w:rPr>
        <w:t>行距，中文建議使用標楷體，英文建議使用</w:t>
      </w:r>
      <w:r w:rsidRPr="00FE7138">
        <w:rPr>
          <w:rFonts w:ascii="Times New Roman" w:eastAsia="標楷體" w:hAnsi="Times New Roman" w:cs="Times New Roman"/>
        </w:rPr>
        <w:t>Times New Roman</w:t>
      </w:r>
      <w:r w:rsidRPr="00FE7138">
        <w:rPr>
          <w:rFonts w:ascii="Times New Roman" w:eastAsia="標楷體" w:hAnsi="Times New Roman" w:cs="Times New Roman"/>
        </w:rPr>
        <w:t>。可使用</w:t>
      </w:r>
      <w:proofErr w:type="spellStart"/>
      <w:r w:rsidRPr="00FE7138">
        <w:rPr>
          <w:rFonts w:ascii="Times New Roman" w:eastAsia="標楷體" w:hAnsi="Times New Roman" w:cs="Times New Roman"/>
        </w:rPr>
        <w:t>Crtl+enter</w:t>
      </w:r>
      <w:proofErr w:type="spellEnd"/>
      <w:r w:rsidRPr="00FE7138">
        <w:rPr>
          <w:rFonts w:ascii="Times New Roman" w:eastAsia="標楷體" w:hAnsi="Times New Roman" w:cs="Times New Roman"/>
        </w:rPr>
        <w:t>製作新頁面，</w:t>
      </w:r>
      <w:proofErr w:type="gramStart"/>
      <w:r w:rsidRPr="00FE7138">
        <w:rPr>
          <w:rFonts w:ascii="Times New Roman" w:eastAsia="標楷體" w:hAnsi="Times New Roman" w:cs="Times New Roman"/>
        </w:rPr>
        <w:t>放入新章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18AAF3A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7150F9FE" w14:textId="1E154398" w:rsidR="008E2743" w:rsidRPr="00FE7138" w:rsidRDefault="008E2743" w:rsidP="008E2743">
      <w:pPr>
        <w:pStyle w:val="2"/>
        <w:rPr>
          <w:szCs w:val="32"/>
        </w:rPr>
      </w:pPr>
      <w:bookmarkStart w:id="5" w:name="_Toc204232687"/>
      <w:r w:rsidRPr="00FE7138">
        <w:rPr>
          <w:szCs w:val="32"/>
        </w:rPr>
        <w:t>第一節</w:t>
      </w:r>
      <w:r w:rsidRPr="00FE7138">
        <w:rPr>
          <w:szCs w:val="32"/>
        </w:rPr>
        <w:t xml:space="preserve"> </w:t>
      </w:r>
      <w:r w:rsidRPr="00FE7138">
        <w:rPr>
          <w:szCs w:val="32"/>
        </w:rPr>
        <w:t>研究背景</w:t>
      </w:r>
      <w:proofErr w:type="gramStart"/>
      <w:r w:rsidRPr="00FE7138">
        <w:rPr>
          <w:szCs w:val="32"/>
        </w:rPr>
        <w:t>【</w:t>
      </w:r>
      <w:proofErr w:type="gramEnd"/>
      <w:r w:rsidRPr="00FE7138">
        <w:rPr>
          <w:szCs w:val="32"/>
        </w:rPr>
        <w:t>置中；上下空一列；粗體</w:t>
      </w:r>
      <w:r w:rsidRPr="00FE7138">
        <w:rPr>
          <w:szCs w:val="32"/>
        </w:rPr>
        <w:t xml:space="preserve"> 1</w:t>
      </w:r>
      <w:r w:rsidR="00FE7138" w:rsidRPr="00FE7138">
        <w:rPr>
          <w:szCs w:val="32"/>
        </w:rPr>
        <w:t>6</w:t>
      </w:r>
      <w:proofErr w:type="gramStart"/>
      <w:r w:rsidRPr="00FE7138">
        <w:rPr>
          <w:szCs w:val="32"/>
        </w:rPr>
        <w:t>】</w:t>
      </w:r>
      <w:bookmarkEnd w:id="5"/>
      <w:proofErr w:type="gramEnd"/>
    </w:p>
    <w:p w14:paraId="4A93804E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17AE1411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FE7138">
        <w:rPr>
          <w:rFonts w:ascii="Times New Roman" w:eastAsia="標楷體" w:hAnsi="Times New Roman" w:cs="Times New Roman"/>
          <w:szCs w:val="24"/>
        </w:rPr>
        <w:tab/>
      </w:r>
      <w:r w:rsidRPr="00FE7138">
        <w:rPr>
          <w:rFonts w:ascii="Times New Roman" w:eastAsia="標楷體" w:hAnsi="Times New Roman" w:cs="Times New Roman"/>
          <w:szCs w:val="24"/>
        </w:rPr>
        <w:t>換行起始內文。</w:t>
      </w:r>
    </w:p>
    <w:p w14:paraId="0C44A0F4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3FDF5CC6" w14:textId="23B3CA21" w:rsidR="008E2743" w:rsidRPr="00FE7138" w:rsidRDefault="008E2743" w:rsidP="008E2743">
      <w:pPr>
        <w:pStyle w:val="3"/>
      </w:pPr>
      <w:bookmarkStart w:id="6" w:name="_Toc204232688"/>
      <w:r w:rsidRPr="00FE7138">
        <w:t>壹、第三層標題</w:t>
      </w:r>
      <w:proofErr w:type="gramStart"/>
      <w:r w:rsidRPr="00FE7138">
        <w:t>【</w:t>
      </w:r>
      <w:proofErr w:type="gramEnd"/>
      <w:r w:rsidRPr="00FE7138">
        <w:t>靠左；上下空一列；粗體</w:t>
      </w:r>
      <w:r w:rsidRPr="00FE7138">
        <w:t xml:space="preserve"> 14</w:t>
      </w:r>
      <w:proofErr w:type="gramStart"/>
      <w:r w:rsidRPr="00FE7138">
        <w:t>】</w:t>
      </w:r>
      <w:bookmarkEnd w:id="6"/>
      <w:proofErr w:type="gramEnd"/>
    </w:p>
    <w:p w14:paraId="76F6F13E" w14:textId="77777777" w:rsidR="008E2743" w:rsidRPr="00FE7138" w:rsidRDefault="008E2743" w:rsidP="008E2743">
      <w:pPr>
        <w:pStyle w:val="a0"/>
        <w:spacing w:line="360" w:lineRule="auto"/>
        <w:ind w:leftChars="0" w:left="567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7A91C524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  <w:r w:rsidRPr="00FE7138">
        <w:rPr>
          <w:rFonts w:ascii="Times New Roman" w:eastAsia="標楷體" w:hAnsi="Times New Roman" w:cs="Times New Roman"/>
          <w:szCs w:val="24"/>
        </w:rPr>
        <w:t>換行起始內文。</w:t>
      </w:r>
    </w:p>
    <w:p w14:paraId="4544EC64" w14:textId="77777777" w:rsidR="008E2743" w:rsidRPr="00FE7138" w:rsidRDefault="008E2743" w:rsidP="008E2743">
      <w:pPr>
        <w:pStyle w:val="4"/>
      </w:pPr>
      <w:r w:rsidRPr="00FE7138">
        <w:t>一、第四層標題</w:t>
      </w:r>
      <w:proofErr w:type="gramStart"/>
      <w:r w:rsidRPr="00FE7138">
        <w:t>【</w:t>
      </w:r>
      <w:proofErr w:type="gramEnd"/>
      <w:r w:rsidRPr="00FE7138">
        <w:t>靠左；粗體</w:t>
      </w:r>
      <w:r w:rsidRPr="00FE7138">
        <w:t xml:space="preserve"> 14</w:t>
      </w:r>
      <w:proofErr w:type="gramStart"/>
      <w:r w:rsidRPr="00FE7138">
        <w:t>】</w:t>
      </w:r>
      <w:proofErr w:type="gramEnd"/>
    </w:p>
    <w:p w14:paraId="002D8AFA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szCs w:val="24"/>
        </w:rPr>
        <w:t>換行起始內文。</w:t>
      </w:r>
    </w:p>
    <w:p w14:paraId="6E3959B5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第五層標題</w:t>
      </w:r>
      <w:proofErr w:type="gramStart"/>
      <w:r w:rsidRPr="00FE7138">
        <w:rPr>
          <w:rFonts w:ascii="Times New Roman" w:eastAsia="標楷體" w:hAnsi="Times New Roman" w:cs="Times New Roman"/>
        </w:rPr>
        <w:t>【</w:t>
      </w:r>
      <w:proofErr w:type="gramEnd"/>
      <w:r w:rsidRPr="00FE7138">
        <w:rPr>
          <w:rFonts w:ascii="Times New Roman" w:eastAsia="標楷體" w:hAnsi="Times New Roman" w:cs="Times New Roman"/>
        </w:rPr>
        <w:t>靠左；粗體</w:t>
      </w:r>
      <w:r w:rsidRPr="00FE7138">
        <w:rPr>
          <w:rFonts w:ascii="Times New Roman" w:eastAsia="標楷體" w:hAnsi="Times New Roman" w:cs="Times New Roman"/>
        </w:rPr>
        <w:t xml:space="preserve"> 12</w:t>
      </w:r>
      <w:r w:rsidRPr="00FE7138">
        <w:rPr>
          <w:rFonts w:ascii="Times New Roman" w:eastAsia="標楷體" w:hAnsi="Times New Roman" w:cs="Times New Roman"/>
        </w:rPr>
        <w:t>；空兩格起始</w:t>
      </w:r>
      <w:proofErr w:type="gramStart"/>
      <w:r w:rsidRPr="00FE7138">
        <w:rPr>
          <w:rFonts w:ascii="Times New Roman" w:eastAsia="標楷體" w:hAnsi="Times New Roman" w:cs="Times New Roman"/>
        </w:rPr>
        <w:t>】</w:t>
      </w:r>
      <w:proofErr w:type="gramEnd"/>
      <w:r w:rsidRPr="00FE7138">
        <w:rPr>
          <w:rFonts w:ascii="Times New Roman" w:eastAsia="標楷體" w:hAnsi="Times New Roman" w:cs="Times New Roman"/>
        </w:rPr>
        <w:t>右接行文</w:t>
      </w:r>
    </w:p>
    <w:p w14:paraId="29335A23" w14:textId="77777777" w:rsidR="008E2743" w:rsidRPr="00FE7138" w:rsidRDefault="008E2743" w:rsidP="008E2743">
      <w:pPr>
        <w:widowControl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br w:type="page"/>
      </w:r>
    </w:p>
    <w:p w14:paraId="3215A970" w14:textId="77777777" w:rsidR="008E2743" w:rsidRPr="00FE7138" w:rsidRDefault="008E2743" w:rsidP="008E2743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Chapter 1</w:t>
      </w:r>
      <w:r w:rsidRPr="00FE7138">
        <w:rPr>
          <w:rFonts w:ascii="Times New Roman" w:eastAsia="標楷體" w:hAnsi="Times New Roman" w:cs="Times New Roman"/>
          <w:b/>
          <w:bCs/>
          <w:sz w:val="32"/>
          <w:szCs w:val="28"/>
        </w:rPr>
        <w:t>【</w:t>
      </w:r>
      <w:r w:rsidRPr="00FE7138">
        <w:rPr>
          <w:rFonts w:ascii="Times New Roman" w:eastAsia="標楷體" w:hAnsi="Times New Roman" w:cs="Times New Roman"/>
          <w:b/>
          <w:bCs/>
          <w:sz w:val="32"/>
          <w:szCs w:val="28"/>
        </w:rPr>
        <w:t>Centered, Bold, Title Case Heading</w:t>
      </w:r>
      <w:r w:rsidRPr="00FE7138">
        <w:rPr>
          <w:rFonts w:ascii="Times New Roman" w:eastAsia="標楷體" w:hAnsi="Times New Roman" w:cs="Times New Roman"/>
          <w:b/>
          <w:bCs/>
          <w:sz w:val="32"/>
          <w:szCs w:val="28"/>
        </w:rPr>
        <w:t>】</w:t>
      </w:r>
    </w:p>
    <w:p w14:paraId="0411F46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Text begins as a new paragraph.</w:t>
      </w:r>
    </w:p>
    <w:p w14:paraId="3FDA98B1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1.1 Introduction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【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Flush Left, Bold, Title Case Heading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】</w:t>
      </w:r>
    </w:p>
    <w:p w14:paraId="4020A6C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Text begins as a new paragraph. In recent years, the integration of artificial intelligence into education has brought significant changes to how students learn and how instructors teach.</w:t>
      </w:r>
    </w:p>
    <w:p w14:paraId="3FA9F588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  <w:i/>
          <w:iCs/>
          <w:sz w:val="28"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i/>
          <w:iCs/>
          <w:sz w:val="28"/>
          <w:szCs w:val="24"/>
        </w:rPr>
        <w:t>1.1.1 Evolution of AI in Education</w:t>
      </w:r>
    </w:p>
    <w:p w14:paraId="763D3DD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Text begins as a new paragraph. The use of AI has evolved from simple automation to intelligent tutoring systems and adaptive learning technologies.</w:t>
      </w:r>
    </w:p>
    <w:p w14:paraId="26796BD8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Early Developments in Educational Technology. </w:t>
      </w:r>
      <w:r w:rsidRPr="00FE7138">
        <w:rPr>
          <w:rFonts w:ascii="Times New Roman" w:eastAsia="標楷體" w:hAnsi="Times New Roman" w:cs="Times New Roman"/>
          <w:sz w:val="28"/>
          <w:szCs w:val="24"/>
        </w:rPr>
        <w:t>AI systems were initially designed to provide basic automation for repetitive learning tasks.</w:t>
      </w:r>
    </w:p>
    <w:p w14:paraId="1B2B0D1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 w:val="28"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i/>
          <w:iCs/>
          <w:sz w:val="28"/>
          <w:szCs w:val="24"/>
        </w:rPr>
        <w:t>Recent Trends and Innovations.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FE7138">
        <w:rPr>
          <w:rFonts w:ascii="Times New Roman" w:eastAsia="標楷體" w:hAnsi="Times New Roman" w:cs="Times New Roman"/>
          <w:sz w:val="28"/>
          <w:szCs w:val="24"/>
        </w:rPr>
        <w:t>Adaptive learning platforms and large language models are increasingly influencing curriculum design and delivery.</w:t>
      </w:r>
    </w:p>
    <w:p w14:paraId="5DA314F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 w:val="28"/>
          <w:szCs w:val="24"/>
        </w:rPr>
      </w:pPr>
    </w:p>
    <w:p w14:paraId="5467EBC5" w14:textId="77777777" w:rsidR="008E2743" w:rsidRPr="00FE7138" w:rsidRDefault="008E2743" w:rsidP="008E2743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 w:rsidRPr="00FE7138">
        <w:rPr>
          <w:rFonts w:ascii="Times New Roman" w:eastAsia="標楷體" w:hAnsi="Times New Roman" w:cs="Times New Roman"/>
          <w:sz w:val="28"/>
          <w:szCs w:val="24"/>
        </w:rPr>
        <w:br w:type="page"/>
      </w:r>
    </w:p>
    <w:p w14:paraId="31CCCC9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18D0B50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19BD01DE" w14:textId="5DB47D4D" w:rsidR="008E2743" w:rsidRPr="00FE7138" w:rsidRDefault="008E2743" w:rsidP="00FE7138">
      <w:pPr>
        <w:pStyle w:val="1"/>
      </w:pPr>
      <w:bookmarkStart w:id="7" w:name="_Toc204232689"/>
      <w:r w:rsidRPr="00FE7138">
        <w:t>第二章</w:t>
      </w:r>
      <w:r w:rsidRPr="00FE7138">
        <w:t xml:space="preserve"> </w:t>
      </w:r>
      <w:r w:rsidRPr="00FE7138">
        <w:t>內文注意事項</w:t>
      </w:r>
      <w:bookmarkEnd w:id="7"/>
    </w:p>
    <w:p w14:paraId="02FD69F5" w14:textId="6895997F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4E2E898F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4ED69A58" w14:textId="77777777" w:rsidR="008E2743" w:rsidRPr="00FE7138" w:rsidRDefault="008E2743" w:rsidP="00FE7138">
      <w:pPr>
        <w:pStyle w:val="2"/>
      </w:pPr>
      <w:bookmarkStart w:id="8" w:name="_Toc204232690"/>
      <w:r w:rsidRPr="00FE7138">
        <w:t>第一節</w:t>
      </w:r>
      <w:r w:rsidRPr="00FE7138">
        <w:t xml:space="preserve"> </w:t>
      </w:r>
      <w:r w:rsidRPr="00FE7138">
        <w:t>內文</w:t>
      </w:r>
      <w:bookmarkEnd w:id="8"/>
    </w:p>
    <w:p w14:paraId="19EC009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英文書寫請參照最新</w:t>
      </w:r>
      <w:r w:rsidRPr="00FE7138">
        <w:rPr>
          <w:rFonts w:ascii="Times New Roman" w:eastAsia="標楷體" w:hAnsi="Times New Roman" w:cs="Times New Roman"/>
        </w:rPr>
        <w:t>APA</w:t>
      </w:r>
      <w:r w:rsidRPr="00FE7138">
        <w:rPr>
          <w:rFonts w:ascii="Times New Roman" w:eastAsia="標楷體" w:hAnsi="Times New Roman" w:cs="Times New Roman"/>
        </w:rPr>
        <w:t>格式。以下說明引用自《教育心理學報》格式說明。</w:t>
      </w:r>
    </w:p>
    <w:p w14:paraId="0DE0149A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688306B3" w14:textId="77777777" w:rsidR="008E2743" w:rsidRPr="00FE7138" w:rsidRDefault="008E2743" w:rsidP="00FE7138">
      <w:pPr>
        <w:pStyle w:val="3"/>
      </w:pPr>
      <w:bookmarkStart w:id="9" w:name="_Toc204232691"/>
      <w:r w:rsidRPr="00FE7138">
        <w:t>壹、標點符號規範</w:t>
      </w:r>
      <w:bookmarkEnd w:id="9"/>
    </w:p>
    <w:p w14:paraId="05A4E80F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2267319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全形標點：請使用新式標準符號，所有中文</w:t>
      </w:r>
      <w:proofErr w:type="gramStart"/>
      <w:r w:rsidRPr="00FE7138">
        <w:rPr>
          <w:rFonts w:ascii="Times New Roman" w:eastAsia="標楷體" w:hAnsi="Times New Roman" w:cs="Times New Roman"/>
        </w:rPr>
        <w:t>標點均應為</w:t>
      </w:r>
      <w:proofErr w:type="gramEnd"/>
      <w:r w:rsidRPr="00FE7138">
        <w:rPr>
          <w:rFonts w:ascii="Times New Roman" w:eastAsia="標楷體" w:hAnsi="Times New Roman" w:cs="Times New Roman"/>
        </w:rPr>
        <w:t>全形。</w:t>
      </w:r>
    </w:p>
    <w:p w14:paraId="6BE517E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連接號與破折號：</w:t>
      </w:r>
    </w:p>
    <w:p w14:paraId="4ED4159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連接號：「</w:t>
      </w:r>
      <w:proofErr w:type="gramStart"/>
      <w:r w:rsidRPr="00FE7138">
        <w:rPr>
          <w:rFonts w:ascii="Times New Roman" w:eastAsia="標楷體" w:hAnsi="Times New Roman" w:cs="Times New Roman"/>
        </w:rPr>
        <w:t>—</w:t>
      </w:r>
      <w:proofErr w:type="gramEnd"/>
      <w:r w:rsidRPr="00FE7138">
        <w:rPr>
          <w:rFonts w:ascii="Times New Roman" w:eastAsia="標楷體" w:hAnsi="Times New Roman" w:cs="Times New Roman"/>
        </w:rPr>
        <w:t>」應使用全形且</w:t>
      </w:r>
      <w:proofErr w:type="gramStart"/>
      <w:r w:rsidRPr="00FE7138">
        <w:rPr>
          <w:rFonts w:ascii="Times New Roman" w:eastAsia="標楷體" w:hAnsi="Times New Roman" w:cs="Times New Roman"/>
        </w:rPr>
        <w:t>佔</w:t>
      </w:r>
      <w:proofErr w:type="gramEnd"/>
      <w:r w:rsidRPr="00FE7138">
        <w:rPr>
          <w:rFonts w:ascii="Times New Roman" w:eastAsia="標楷體" w:hAnsi="Times New Roman" w:cs="Times New Roman"/>
        </w:rPr>
        <w:t>一格。</w:t>
      </w:r>
    </w:p>
    <w:p w14:paraId="394E60E2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破折號：「</w:t>
      </w:r>
      <w:proofErr w:type="gramStart"/>
      <w:r w:rsidRPr="00FE7138">
        <w:rPr>
          <w:rFonts w:ascii="Times New Roman" w:eastAsia="標楷體" w:hAnsi="Times New Roman" w:cs="Times New Roman"/>
        </w:rPr>
        <w:t>——</w:t>
      </w:r>
      <w:proofErr w:type="gramEnd"/>
      <w:r w:rsidRPr="00FE7138">
        <w:rPr>
          <w:rFonts w:ascii="Times New Roman" w:eastAsia="標楷體" w:hAnsi="Times New Roman" w:cs="Times New Roman"/>
        </w:rPr>
        <w:t>」需</w:t>
      </w:r>
      <w:proofErr w:type="gramStart"/>
      <w:r w:rsidRPr="00FE7138">
        <w:rPr>
          <w:rFonts w:ascii="Times New Roman" w:eastAsia="標楷體" w:hAnsi="Times New Roman" w:cs="Times New Roman"/>
        </w:rPr>
        <w:t>佔</w:t>
      </w:r>
      <w:proofErr w:type="gramEnd"/>
      <w:r w:rsidRPr="00FE7138">
        <w:rPr>
          <w:rFonts w:ascii="Times New Roman" w:eastAsia="標楷體" w:hAnsi="Times New Roman" w:cs="Times New Roman"/>
        </w:rPr>
        <w:t>兩格。</w:t>
      </w:r>
    </w:p>
    <w:p w14:paraId="0EE79C1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範例：</w:t>
      </w:r>
    </w:p>
    <w:p w14:paraId="665AE31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「邀請拒學生的重要生態評估者</w:t>
      </w:r>
      <w:proofErr w:type="gramStart"/>
      <w:r w:rsidRPr="00FE7138">
        <w:rPr>
          <w:rFonts w:ascii="Times New Roman" w:eastAsia="標楷體" w:hAnsi="Times New Roman" w:cs="Times New Roman"/>
        </w:rPr>
        <w:t>—</w:t>
      </w:r>
      <w:proofErr w:type="gramEnd"/>
      <w:r w:rsidRPr="00FE7138">
        <w:rPr>
          <w:rFonts w:ascii="Times New Roman" w:eastAsia="標楷體" w:hAnsi="Times New Roman" w:cs="Times New Roman"/>
        </w:rPr>
        <w:t>輔導教師為受訪對象」（</w:t>
      </w:r>
      <w:proofErr w:type="gramStart"/>
      <w:r w:rsidRPr="00FE7138">
        <w:rPr>
          <w:rFonts w:ascii="Times New Roman" w:eastAsia="標楷體" w:hAnsi="Times New Roman" w:cs="Times New Roman"/>
        </w:rPr>
        <w:t>—</w:t>
      </w:r>
      <w:proofErr w:type="gramEnd"/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為連接號）</w:t>
      </w:r>
    </w:p>
    <w:p w14:paraId="47C7861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「</w:t>
      </w:r>
      <w:r w:rsidRPr="00FE7138">
        <w:rPr>
          <w:rFonts w:ascii="Times New Roman" w:eastAsia="標楷體" w:hAnsi="Times New Roman" w:cs="Times New Roman"/>
        </w:rPr>
        <w:t>-----</w:t>
      </w:r>
      <w:r w:rsidRPr="00FE7138">
        <w:rPr>
          <w:rFonts w:ascii="Times New Roman" w:eastAsia="標楷體" w:hAnsi="Times New Roman" w:cs="Times New Roman"/>
        </w:rPr>
        <w:t>是整合性觀點</w:t>
      </w:r>
      <w:proofErr w:type="gramStart"/>
      <w:r w:rsidRPr="00FE7138">
        <w:rPr>
          <w:rFonts w:ascii="Times New Roman" w:eastAsia="標楷體" w:hAnsi="Times New Roman" w:cs="Times New Roman"/>
        </w:rPr>
        <w:t>——</w:t>
      </w:r>
      <w:proofErr w:type="gramEnd"/>
      <w:r w:rsidRPr="00FE7138">
        <w:rPr>
          <w:rFonts w:ascii="Times New Roman" w:eastAsia="標楷體" w:hAnsi="Times New Roman" w:cs="Times New Roman"/>
        </w:rPr>
        <w:t>在特定情境下的反應，兼具認知與情緒的</w:t>
      </w:r>
      <w:r w:rsidRPr="00FE7138">
        <w:rPr>
          <w:rFonts w:ascii="Times New Roman" w:eastAsia="標楷體" w:hAnsi="Times New Roman" w:cs="Times New Roman"/>
        </w:rPr>
        <w:t>-----</w:t>
      </w:r>
      <w:r w:rsidRPr="00FE7138">
        <w:rPr>
          <w:rFonts w:ascii="Times New Roman" w:eastAsia="標楷體" w:hAnsi="Times New Roman" w:cs="Times New Roman"/>
        </w:rPr>
        <w:t>」（</w:t>
      </w:r>
      <w:proofErr w:type="gramStart"/>
      <w:r w:rsidRPr="00FE7138">
        <w:rPr>
          <w:rFonts w:ascii="Times New Roman" w:eastAsia="標楷體" w:hAnsi="Times New Roman" w:cs="Times New Roman"/>
        </w:rPr>
        <w:t>——</w:t>
      </w:r>
      <w:proofErr w:type="gramEnd"/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為破折號）</w:t>
      </w:r>
    </w:p>
    <w:p w14:paraId="4C6FB67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引號使用：</w:t>
      </w:r>
    </w:p>
    <w:p w14:paraId="74B796BE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「」：第一層引號。</w:t>
      </w:r>
    </w:p>
    <w:p w14:paraId="421EFAF9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『』：第二層引號（即引號內的引號）。</w:t>
      </w:r>
    </w:p>
    <w:p w14:paraId="398EF75A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proofErr w:type="gramStart"/>
      <w:r w:rsidRPr="00FE7138">
        <w:rPr>
          <w:rFonts w:ascii="Times New Roman" w:eastAsia="標楷體" w:hAnsi="Times New Roman" w:cs="Times New Roman"/>
        </w:rPr>
        <w:t>書名與篇名</w:t>
      </w:r>
      <w:proofErr w:type="gramEnd"/>
      <w:r w:rsidRPr="00FE7138">
        <w:rPr>
          <w:rFonts w:ascii="Times New Roman" w:eastAsia="標楷體" w:hAnsi="Times New Roman" w:cs="Times New Roman"/>
        </w:rPr>
        <w:t>：</w:t>
      </w:r>
    </w:p>
    <w:p w14:paraId="3CB409D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《》：書名，如《社會及行為科學研究的中國化》。</w:t>
      </w:r>
    </w:p>
    <w:p w14:paraId="61E973C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〈〉：篇名，如</w:t>
      </w:r>
      <w:proofErr w:type="gramStart"/>
      <w:r w:rsidRPr="00FE7138">
        <w:rPr>
          <w:rFonts w:ascii="Times New Roman" w:eastAsia="標楷體" w:hAnsi="Times New Roman" w:cs="Times New Roman"/>
        </w:rPr>
        <w:t>〈</w:t>
      </w:r>
      <w:proofErr w:type="gramEnd"/>
      <w:r w:rsidRPr="00FE7138">
        <w:rPr>
          <w:rFonts w:ascii="Times New Roman" w:eastAsia="標楷體" w:hAnsi="Times New Roman" w:cs="Times New Roman"/>
        </w:rPr>
        <w:t>人情與面子：中國人的權力遊戲</w:t>
      </w:r>
      <w:proofErr w:type="gramStart"/>
      <w:r w:rsidRPr="00FE7138">
        <w:rPr>
          <w:rFonts w:ascii="Times New Roman" w:eastAsia="標楷體" w:hAnsi="Times New Roman" w:cs="Times New Roman"/>
        </w:rPr>
        <w:t>〉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540ADBB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lastRenderedPageBreak/>
        <w:t>若為古籍</w:t>
      </w:r>
      <w:proofErr w:type="gramStart"/>
      <w:r w:rsidRPr="00FE7138">
        <w:rPr>
          <w:rFonts w:ascii="Times New Roman" w:eastAsia="標楷體" w:hAnsi="Times New Roman" w:cs="Times New Roman"/>
        </w:rPr>
        <w:t>書名與篇名</w:t>
      </w:r>
      <w:proofErr w:type="gramEnd"/>
      <w:r w:rsidRPr="00FE7138">
        <w:rPr>
          <w:rFonts w:ascii="Times New Roman" w:eastAsia="標楷體" w:hAnsi="Times New Roman" w:cs="Times New Roman"/>
        </w:rPr>
        <w:t>連用，可省略篇名符號，如《淮南子</w:t>
      </w:r>
      <w:r w:rsidRPr="00FE7138">
        <w:rPr>
          <w:rFonts w:ascii="Times New Roman" w:eastAsia="標楷體" w:hAnsi="Times New Roman" w:cs="Times New Roman"/>
        </w:rPr>
        <w:t>‧</w:t>
      </w:r>
      <w:r w:rsidRPr="00FE7138">
        <w:rPr>
          <w:rFonts w:ascii="Times New Roman" w:eastAsia="標楷體" w:hAnsi="Times New Roman" w:cs="Times New Roman"/>
        </w:rPr>
        <w:t>天文》。</w:t>
      </w:r>
    </w:p>
    <w:p w14:paraId="3F9B5664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454E178A" w14:textId="3204D876" w:rsidR="008E2743" w:rsidRPr="00FE7138" w:rsidRDefault="008E2743" w:rsidP="008E2743">
      <w:pPr>
        <w:pStyle w:val="3"/>
      </w:pPr>
      <w:bookmarkStart w:id="10" w:name="_Toc204232692"/>
      <w:r w:rsidRPr="00FE7138">
        <w:t>貳、統計與數學符號</w:t>
      </w:r>
      <w:bookmarkEnd w:id="10"/>
    </w:p>
    <w:p w14:paraId="5FE9E179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b/>
          <w:bCs/>
        </w:rPr>
        <w:t>一、小數點表示</w:t>
      </w:r>
    </w:p>
    <w:p w14:paraId="2A7BBEB8" w14:textId="77777777" w:rsidR="008E2743" w:rsidRPr="00FE7138" w:rsidRDefault="008E2743" w:rsidP="008E2743">
      <w:pPr>
        <w:pStyle w:val="a0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相關係數：如</w:t>
      </w:r>
      <w:r w:rsidRPr="00FE7138">
        <w:rPr>
          <w:rFonts w:ascii="Times New Roman" w:eastAsia="標楷體" w:hAnsi="Times New Roman" w:cs="Times New Roman"/>
        </w:rPr>
        <w:t xml:space="preserve"> .12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</w:rPr>
        <w:t>.08</w:t>
      </w:r>
      <w:r w:rsidRPr="00FE7138">
        <w:rPr>
          <w:rFonts w:ascii="Times New Roman" w:eastAsia="標楷體" w:hAnsi="Times New Roman" w:cs="Times New Roman"/>
        </w:rPr>
        <w:t>（省略前導</w:t>
      </w:r>
      <w:r w:rsidRPr="00FE7138">
        <w:rPr>
          <w:rFonts w:ascii="Times New Roman" w:eastAsia="標楷體" w:hAnsi="Times New Roman" w:cs="Times New Roman"/>
        </w:rPr>
        <w:t xml:space="preserve"> 0</w:t>
      </w:r>
      <w:r w:rsidRPr="00FE7138">
        <w:rPr>
          <w:rFonts w:ascii="Times New Roman" w:eastAsia="標楷體" w:hAnsi="Times New Roman" w:cs="Times New Roman"/>
        </w:rPr>
        <w:t>）。</w:t>
      </w:r>
    </w:p>
    <w:p w14:paraId="68505190" w14:textId="77777777" w:rsidR="008E2743" w:rsidRPr="00FE7138" w:rsidRDefault="008E2743" w:rsidP="008E2743">
      <w:pPr>
        <w:pStyle w:val="a0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其他數值：如</w:t>
      </w:r>
      <w:r w:rsidRPr="00FE7138">
        <w:rPr>
          <w:rFonts w:ascii="Times New Roman" w:eastAsia="標楷體" w:hAnsi="Times New Roman" w:cs="Times New Roman"/>
        </w:rPr>
        <w:t xml:space="preserve"> 1.02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</w:rPr>
        <w:t>0.09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</w:rPr>
        <w:t>0.25</w:t>
      </w:r>
      <w:r w:rsidRPr="00FE7138">
        <w:rPr>
          <w:rFonts w:ascii="Times New Roman" w:eastAsia="標楷體" w:hAnsi="Times New Roman" w:cs="Times New Roman"/>
        </w:rPr>
        <w:t>。</w:t>
      </w:r>
    </w:p>
    <w:p w14:paraId="6C55EE68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b/>
          <w:bCs/>
        </w:rPr>
        <w:t>二、斜體與空格：</w:t>
      </w:r>
    </w:p>
    <w:p w14:paraId="37A7F79B" w14:textId="77777777" w:rsidR="008E2743" w:rsidRPr="00FE7138" w:rsidRDefault="008E2743" w:rsidP="008E2743">
      <w:pPr>
        <w:pStyle w:val="a0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所有統計符號（如</w:t>
      </w:r>
      <w:r w:rsidRPr="00FE7138">
        <w:rPr>
          <w:rFonts w:ascii="Times New Roman" w:eastAsia="標楷體" w:hAnsi="Times New Roman" w:cs="Times New Roman"/>
          <w:i/>
          <w:iCs/>
        </w:rPr>
        <w:t xml:space="preserve"> M, SD, t, F, r, p</w:t>
      </w:r>
      <w:r w:rsidRPr="00FE7138">
        <w:rPr>
          <w:rFonts w:ascii="Times New Roman" w:eastAsia="標楷體" w:hAnsi="Times New Roman" w:cs="Times New Roman"/>
        </w:rPr>
        <w:t>）需斜體；卡方</w:t>
      </w:r>
      <w:r w:rsidRPr="00FE7138">
        <w:rPr>
          <w:rFonts w:ascii="Times New Roman" w:eastAsia="標楷體" w:hAnsi="Times New Roman" w:cs="Times New Roman"/>
        </w:rPr>
        <w:t xml:space="preserve"> χ² </w:t>
      </w:r>
      <w:r w:rsidRPr="00FE7138">
        <w:rPr>
          <w:rFonts w:ascii="Times New Roman" w:eastAsia="標楷體" w:hAnsi="Times New Roman" w:cs="Times New Roman"/>
        </w:rPr>
        <w:t>為希臘字，不需斜體。</w:t>
      </w:r>
    </w:p>
    <w:p w14:paraId="41D2B778" w14:textId="77777777" w:rsidR="008E2743" w:rsidRPr="00FE7138" w:rsidRDefault="008E2743" w:rsidP="008E2743">
      <w:pPr>
        <w:pStyle w:val="a0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括號與數字不需斜體。</w:t>
      </w:r>
    </w:p>
    <w:p w14:paraId="4BD55F58" w14:textId="77777777" w:rsidR="008E2743" w:rsidRPr="00FE7138" w:rsidRDefault="008E2743" w:rsidP="008E2743">
      <w:pPr>
        <w:pStyle w:val="a0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統計符號與等號、大於、小於之間須空一格。</w:t>
      </w:r>
    </w:p>
    <w:p w14:paraId="53B78A42" w14:textId="77777777" w:rsidR="008E2743" w:rsidRPr="00FE7138" w:rsidRDefault="008E2743" w:rsidP="008E2743">
      <w:pPr>
        <w:pStyle w:val="a0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使用卡方時，應在括號內標示自由度</w:t>
      </w:r>
      <w:r w:rsidRPr="00FE7138">
        <w:rPr>
          <w:rFonts w:ascii="Times New Roman" w:eastAsia="標楷體" w:hAnsi="Times New Roman" w:cs="Times New Roman"/>
        </w:rPr>
        <w:t xml:space="preserve"> df </w:t>
      </w:r>
      <w:r w:rsidRPr="00FE7138">
        <w:rPr>
          <w:rFonts w:ascii="Times New Roman" w:eastAsia="標楷體" w:hAnsi="Times New Roman" w:cs="Times New Roman"/>
        </w:rPr>
        <w:t>與</w:t>
      </w:r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樣本大小</w:t>
      </w:r>
      <w:r w:rsidRPr="00FE7138">
        <w:rPr>
          <w:rFonts w:ascii="Times New Roman" w:eastAsia="標楷體" w:hAnsi="Times New Roman" w:cs="Times New Roman"/>
        </w:rPr>
        <w:t xml:space="preserve"> N</w:t>
      </w:r>
      <w:r w:rsidRPr="00FE7138">
        <w:rPr>
          <w:rFonts w:ascii="Times New Roman" w:eastAsia="標楷體" w:hAnsi="Times New Roman" w:cs="Times New Roman"/>
        </w:rPr>
        <w:t>。</w:t>
      </w:r>
    </w:p>
    <w:p w14:paraId="433FF745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b/>
          <w:bCs/>
        </w:rPr>
        <w:t>三、注意事項：</w:t>
      </w:r>
    </w:p>
    <w:p w14:paraId="07FDDE1F" w14:textId="77777777" w:rsidR="008E2743" w:rsidRPr="00FE7138" w:rsidRDefault="008E2743" w:rsidP="008E2743">
      <w:pPr>
        <w:pStyle w:val="a0"/>
        <w:numPr>
          <w:ilvl w:val="0"/>
          <w:numId w:val="4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確認括號使用（半形／全形）、空格位置、斜體與正體是否正確。</w:t>
      </w:r>
    </w:p>
    <w:p w14:paraId="313F0CC0" w14:textId="77777777" w:rsidR="008E2743" w:rsidRPr="00FE7138" w:rsidRDefault="008E2743" w:rsidP="008E2743">
      <w:pPr>
        <w:pStyle w:val="a0"/>
        <w:numPr>
          <w:ilvl w:val="0"/>
          <w:numId w:val="4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若不清楚請參閱</w:t>
      </w:r>
      <w:r w:rsidRPr="00FE7138">
        <w:rPr>
          <w:rFonts w:ascii="Times New Roman" w:eastAsia="標楷體" w:hAnsi="Times New Roman" w:cs="Times New Roman"/>
        </w:rPr>
        <w:t xml:space="preserve"> APA </w:t>
      </w:r>
      <w:r w:rsidRPr="00FE7138">
        <w:rPr>
          <w:rFonts w:ascii="Times New Roman" w:eastAsia="標楷體" w:hAnsi="Times New Roman" w:cs="Times New Roman"/>
        </w:rPr>
        <w:t>第七版。</w:t>
      </w:r>
    </w:p>
    <w:p w14:paraId="5AD8F226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正確格式範例</w:t>
      </w:r>
      <w:r w:rsidRPr="00FE7138">
        <w:rPr>
          <w:rFonts w:ascii="Times New Roman" w:eastAsia="標楷體" w:hAnsi="Times New Roman" w:cs="Times New Roman"/>
          <w:i/>
          <w:iCs/>
        </w:rPr>
        <w:t>N</w:t>
      </w:r>
      <w:r w:rsidRPr="00FE7138">
        <w:rPr>
          <w:rFonts w:ascii="Times New Roman" w:eastAsia="標楷體" w:hAnsi="Times New Roman" w:cs="Times New Roman"/>
        </w:rPr>
        <w:t xml:space="preserve"> = 320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n</w:t>
      </w:r>
      <w:r w:rsidRPr="00FE7138">
        <w:rPr>
          <w:rFonts w:ascii="Times New Roman" w:eastAsia="標楷體" w:hAnsi="Times New Roman" w:cs="Times New Roman"/>
        </w:rPr>
        <w:t xml:space="preserve"> = 46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SD</w:t>
      </w:r>
      <w:r w:rsidRPr="00FE7138">
        <w:rPr>
          <w:rFonts w:ascii="Times New Roman" w:eastAsia="標楷體" w:hAnsi="Times New Roman" w:cs="Times New Roman"/>
        </w:rPr>
        <w:t xml:space="preserve"> = 0.39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 xml:space="preserve">M </w:t>
      </w:r>
      <w:r w:rsidRPr="00FE7138">
        <w:rPr>
          <w:rFonts w:ascii="Times New Roman" w:eastAsia="標楷體" w:hAnsi="Times New Roman" w:cs="Times New Roman"/>
        </w:rPr>
        <w:t>= 1.38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t</w:t>
      </w:r>
      <w:r w:rsidRPr="00FE7138">
        <w:rPr>
          <w:rFonts w:ascii="Times New Roman" w:eastAsia="標楷體" w:hAnsi="Times New Roman" w:cs="Times New Roman"/>
        </w:rPr>
        <w:t>(26) = 3.69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F</w:t>
      </w:r>
      <w:r w:rsidRPr="00FE7138">
        <w:rPr>
          <w:rFonts w:ascii="Times New Roman" w:eastAsia="標楷體" w:hAnsi="Times New Roman" w:cs="Times New Roman"/>
        </w:rPr>
        <w:t>(1, 26) = 86.01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</w:rPr>
        <w:t>χ²(4, N = 60) = 11.21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r</w:t>
      </w:r>
      <w:r w:rsidRPr="00FE7138">
        <w:rPr>
          <w:rFonts w:ascii="Times New Roman" w:eastAsia="標楷體" w:hAnsi="Times New Roman" w:cs="Times New Roman"/>
        </w:rPr>
        <w:t>(51) = -.47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.05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</w:rPr>
        <w:t>95% CI [5.62, 8.31]</w:t>
      </w:r>
    </w:p>
    <w:p w14:paraId="4FCE71D2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錯誤範例</w:t>
      </w:r>
      <w:r w:rsidRPr="00FE7138">
        <w:rPr>
          <w:rFonts w:ascii="Times New Roman" w:eastAsia="標楷體" w:hAnsi="Times New Roman" w:cs="Times New Roman"/>
          <w:i/>
          <w:iCs/>
        </w:rPr>
        <w:t>F</w:t>
      </w:r>
      <w:r w:rsidRPr="00FE7138">
        <w:rPr>
          <w:rFonts w:ascii="Times New Roman" w:eastAsia="標楷體" w:hAnsi="Times New Roman" w:cs="Times New Roman"/>
          <w:vertAlign w:val="subscript"/>
        </w:rPr>
        <w:t>(1, 26)</w:t>
      </w:r>
      <w:r w:rsidRPr="00FE7138">
        <w:rPr>
          <w:rFonts w:ascii="Times New Roman" w:eastAsia="標楷體" w:hAnsi="Times New Roman" w:cs="Times New Roman"/>
        </w:rPr>
        <w:t xml:space="preserve"> = 86.01</w:t>
      </w:r>
    </w:p>
    <w:p w14:paraId="3DF17336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b/>
          <w:bCs/>
        </w:rPr>
        <w:t>五、統計符號在內文中的使用：</w:t>
      </w:r>
    </w:p>
    <w:p w14:paraId="72DDA3FF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英文文章</w:t>
      </w:r>
      <w:r w:rsidRPr="00FE7138">
        <w:rPr>
          <w:rFonts w:ascii="Times New Roman" w:eastAsia="標楷體" w:hAnsi="Times New Roman" w:cs="Times New Roman"/>
        </w:rPr>
        <w:t>使用半形括號。例：</w:t>
      </w:r>
      <w:r w:rsidRPr="00FE7138">
        <w:rPr>
          <w:rFonts w:ascii="Times New Roman" w:eastAsia="標楷體" w:hAnsi="Times New Roman" w:cs="Times New Roman"/>
          <w:i/>
          <w:iCs/>
        </w:rPr>
        <w:t>SD</w:t>
      </w:r>
      <w:r w:rsidRPr="00FE7138">
        <w:rPr>
          <w:rFonts w:ascii="Times New Roman" w:eastAsia="標楷體" w:hAnsi="Times New Roman" w:cs="Times New Roman"/>
        </w:rPr>
        <w:t>s = 2.43 (0.50), 2.59 (1.21), and 2.86 (0.12)</w:t>
      </w:r>
    </w:p>
    <w:p w14:paraId="3BE9757B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中文文章</w:t>
      </w:r>
      <w:r w:rsidRPr="00FE7138">
        <w:rPr>
          <w:rFonts w:ascii="Times New Roman" w:eastAsia="標楷體" w:hAnsi="Times New Roman" w:cs="Times New Roman"/>
        </w:rPr>
        <w:t>若上下文為中文，最外層括號為全形，內層括號為半形。</w:t>
      </w:r>
    </w:p>
    <w:p w14:paraId="064CD5AA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例：</w:t>
      </w:r>
    </w:p>
    <w:p w14:paraId="4CAD9666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（</w:t>
      </w:r>
      <w:r w:rsidRPr="00FE7138">
        <w:rPr>
          <w:rFonts w:ascii="Times New Roman" w:eastAsia="標楷體" w:hAnsi="Times New Roman" w:cs="Times New Roman"/>
        </w:rPr>
        <w:t>1</w:t>
      </w:r>
      <w:r w:rsidRPr="00FE7138">
        <w:rPr>
          <w:rFonts w:ascii="Times New Roman" w:eastAsia="標楷體" w:hAnsi="Times New Roman" w:cs="Times New Roman"/>
        </w:rPr>
        <w:t>）「衝突因應類型」有主要效果</w:t>
      </w:r>
      <w:proofErr w:type="gramStart"/>
      <w:r w:rsidRPr="00FE7138">
        <w:rPr>
          <w:rFonts w:ascii="Times New Roman" w:eastAsia="標楷體" w:hAnsi="Times New Roman" w:cs="Times New Roman"/>
        </w:rPr>
        <w:t>（</w:t>
      </w:r>
      <w:proofErr w:type="gramEnd"/>
      <w:r w:rsidRPr="00FE7138">
        <w:rPr>
          <w:rFonts w:ascii="Times New Roman" w:eastAsia="標楷體" w:hAnsi="Times New Roman" w:cs="Times New Roman"/>
          <w:i/>
          <w:iCs/>
        </w:rPr>
        <w:t>F</w:t>
      </w:r>
      <w:r w:rsidRPr="00FE7138">
        <w:rPr>
          <w:rFonts w:ascii="Times New Roman" w:eastAsia="標楷體" w:hAnsi="Times New Roman" w:cs="Times New Roman"/>
        </w:rPr>
        <w:t>(2, 291) = 41.90,</w:t>
      </w:r>
      <w:r w:rsidRPr="00FE7138">
        <w:rPr>
          <w:rFonts w:ascii="Times New Roman" w:eastAsia="標楷體" w:hAnsi="Times New Roman" w:cs="Times New Roman"/>
          <w:i/>
          <w:iCs/>
        </w:rPr>
        <w:t xml:space="preserve"> p</w:t>
      </w:r>
      <w:r w:rsidRPr="00FE7138">
        <w:rPr>
          <w:rFonts w:ascii="Times New Roman" w:eastAsia="標楷體" w:hAnsi="Times New Roman" w:cs="Times New Roman"/>
        </w:rPr>
        <w:t xml:space="preserve"> &lt; .001, η² = .22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3A6FB75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（</w:t>
      </w:r>
      <w:r w:rsidRPr="00FE7138">
        <w:rPr>
          <w:rFonts w:ascii="Times New Roman" w:eastAsia="標楷體" w:hAnsi="Times New Roman" w:cs="Times New Roman"/>
        </w:rPr>
        <w:t>2</w:t>
      </w:r>
      <w:r w:rsidRPr="00FE7138">
        <w:rPr>
          <w:rFonts w:ascii="Times New Roman" w:eastAsia="標楷體" w:hAnsi="Times New Roman" w:cs="Times New Roman"/>
        </w:rPr>
        <w:t>）三類衝突因應類型與衝突後的關係變化顯著相關</w:t>
      </w:r>
      <w:proofErr w:type="gramStart"/>
      <w:r w:rsidRPr="00FE7138">
        <w:rPr>
          <w:rFonts w:ascii="Times New Roman" w:eastAsia="標楷體" w:hAnsi="Times New Roman" w:cs="Times New Roman"/>
        </w:rPr>
        <w:t>（</w:t>
      </w:r>
      <w:proofErr w:type="gramEnd"/>
      <w:r w:rsidRPr="00FE7138">
        <w:rPr>
          <w:rFonts w:ascii="Times New Roman" w:eastAsia="標楷體" w:hAnsi="Times New Roman" w:cs="Times New Roman"/>
        </w:rPr>
        <w:t>χ²(4,</w:t>
      </w:r>
      <w:r w:rsidRPr="00FE7138">
        <w:rPr>
          <w:rFonts w:ascii="Times New Roman" w:eastAsia="標楷體" w:hAnsi="Times New Roman" w:cs="Times New Roman"/>
          <w:i/>
          <w:iCs/>
        </w:rPr>
        <w:t xml:space="preserve"> N</w:t>
      </w:r>
      <w:r w:rsidRPr="00FE7138">
        <w:rPr>
          <w:rFonts w:ascii="Times New Roman" w:eastAsia="標楷體" w:hAnsi="Times New Roman" w:cs="Times New Roman"/>
        </w:rPr>
        <w:t xml:space="preserve"> = 308) = 102.8, </w:t>
      </w:r>
      <w:r w:rsidRPr="00FE7138">
        <w:rPr>
          <w:rFonts w:ascii="Times New Roman" w:eastAsia="標楷體" w:hAnsi="Times New Roman" w:cs="Times New Roman"/>
          <w:i/>
          <w:iCs/>
        </w:rPr>
        <w:t xml:space="preserve">p </w:t>
      </w:r>
      <w:r w:rsidRPr="00FE7138">
        <w:rPr>
          <w:rFonts w:ascii="Times New Roman" w:eastAsia="標楷體" w:hAnsi="Times New Roman" w:cs="Times New Roman"/>
        </w:rPr>
        <w:t>&lt; .001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6ADA9C1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lastRenderedPageBreak/>
        <w:t>（</w:t>
      </w:r>
      <w:r w:rsidRPr="00FE7138">
        <w:rPr>
          <w:rFonts w:ascii="Times New Roman" w:eastAsia="標楷體" w:hAnsi="Times New Roman" w:cs="Times New Roman"/>
        </w:rPr>
        <w:t>3</w:t>
      </w:r>
      <w:r w:rsidRPr="00FE7138">
        <w:rPr>
          <w:rFonts w:ascii="Times New Roman" w:eastAsia="標楷體" w:hAnsi="Times New Roman" w:cs="Times New Roman"/>
        </w:rPr>
        <w:t>）</w:t>
      </w:r>
      <w:proofErr w:type="gramStart"/>
      <w:r w:rsidRPr="00FE7138">
        <w:rPr>
          <w:rFonts w:ascii="Times New Roman" w:eastAsia="標楷體" w:hAnsi="Times New Roman" w:cs="Times New Roman"/>
        </w:rPr>
        <w:t>各變項間皆</w:t>
      </w:r>
      <w:proofErr w:type="gramEnd"/>
      <w:r w:rsidRPr="00FE7138">
        <w:rPr>
          <w:rFonts w:ascii="Times New Roman" w:eastAsia="標楷體" w:hAnsi="Times New Roman" w:cs="Times New Roman"/>
        </w:rPr>
        <w:t>呈負相關</w:t>
      </w:r>
      <w:proofErr w:type="gramStart"/>
      <w:r w:rsidRPr="00FE7138">
        <w:rPr>
          <w:rFonts w:ascii="Times New Roman" w:eastAsia="標楷體" w:hAnsi="Times New Roman" w:cs="Times New Roman"/>
        </w:rPr>
        <w:t>（</w:t>
      </w:r>
      <w:proofErr w:type="spellStart"/>
      <w:proofErr w:type="gramEnd"/>
      <w:r w:rsidRPr="00FE7138">
        <w:rPr>
          <w:rFonts w:ascii="Times New Roman" w:eastAsia="標楷體" w:hAnsi="Times New Roman" w:cs="Times New Roman"/>
          <w:i/>
          <w:iCs/>
        </w:rPr>
        <w:t>rs</w:t>
      </w:r>
      <w:proofErr w:type="spellEnd"/>
      <w:r w:rsidRPr="00FE7138">
        <w:rPr>
          <w:rFonts w:ascii="Times New Roman" w:eastAsia="標楷體" w:hAnsi="Times New Roman" w:cs="Times New Roman"/>
        </w:rPr>
        <w:t xml:space="preserve">(51) = -.31, -.42, -.61, </w:t>
      </w:r>
      <w:proofErr w:type="spellStart"/>
      <w:r w:rsidRPr="00FE7138">
        <w:rPr>
          <w:rFonts w:ascii="Times New Roman" w:eastAsia="標楷體" w:hAnsi="Times New Roman" w:cs="Times New Roman"/>
          <w:i/>
          <w:iCs/>
        </w:rPr>
        <w:t>ps</w:t>
      </w:r>
      <w:proofErr w:type="spellEnd"/>
      <w:r w:rsidRPr="00FE7138">
        <w:rPr>
          <w:rFonts w:ascii="Times New Roman" w:eastAsia="標楷體" w:hAnsi="Times New Roman" w:cs="Times New Roman"/>
          <w:i/>
          <w:iCs/>
        </w:rPr>
        <w:t xml:space="preserve"> </w:t>
      </w:r>
      <w:r w:rsidRPr="00FE7138">
        <w:rPr>
          <w:rFonts w:ascii="Times New Roman" w:eastAsia="標楷體" w:hAnsi="Times New Roman" w:cs="Times New Roman"/>
        </w:rPr>
        <w:t>&lt; .001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5FA208D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663B44FA" w14:textId="751ACFD4" w:rsidR="008E2743" w:rsidRPr="00FE7138" w:rsidRDefault="008E2743" w:rsidP="008E2743">
      <w:pPr>
        <w:pStyle w:val="3"/>
      </w:pPr>
      <w:bookmarkStart w:id="11" w:name="_Toc204232693"/>
      <w:r w:rsidRPr="00FE7138">
        <w:t>參、圖與表格式</w:t>
      </w:r>
      <w:bookmarkEnd w:id="11"/>
    </w:p>
    <w:p w14:paraId="0AD20F3A" w14:textId="77777777" w:rsidR="008E2743" w:rsidRPr="00FE7138" w:rsidRDefault="008E2743" w:rsidP="008E2743">
      <w:pPr>
        <w:pStyle w:val="4"/>
      </w:pPr>
      <w:r w:rsidRPr="00FE7138">
        <w:t>一、圖表位置</w:t>
      </w:r>
    </w:p>
    <w:p w14:paraId="379EE6D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應配合正文出現。</w:t>
      </w:r>
    </w:p>
    <w:p w14:paraId="660A4D26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圖表標題規則：</w:t>
      </w:r>
      <w:proofErr w:type="gramStart"/>
      <w:r w:rsidRPr="00FE7138">
        <w:rPr>
          <w:rFonts w:ascii="Times New Roman" w:eastAsia="標楷體" w:hAnsi="Times New Roman" w:cs="Times New Roman"/>
        </w:rPr>
        <w:t>採</w:t>
      </w:r>
      <w:proofErr w:type="gramEnd"/>
      <w:r w:rsidRPr="00FE7138">
        <w:rPr>
          <w:rFonts w:ascii="Times New Roman" w:eastAsia="標楷體" w:hAnsi="Times New Roman" w:cs="Times New Roman"/>
        </w:rPr>
        <w:t>兩行格式，第一行為圖／表序號（粗體），第二行為標題（不粗體），</w:t>
      </w:r>
      <w:proofErr w:type="gramStart"/>
      <w:r w:rsidRPr="00FE7138">
        <w:rPr>
          <w:rFonts w:ascii="Times New Roman" w:eastAsia="標楷體" w:hAnsi="Times New Roman" w:cs="Times New Roman"/>
        </w:rPr>
        <w:t>皆置左對齊</w:t>
      </w:r>
      <w:proofErr w:type="gramEnd"/>
      <w:r w:rsidRPr="00FE7138">
        <w:rPr>
          <w:rFonts w:ascii="Times New Roman" w:eastAsia="標楷體" w:hAnsi="Times New Roman" w:cs="Times New Roman"/>
        </w:rPr>
        <w:t>。標題末端不加句號。</w:t>
      </w:r>
    </w:p>
    <w:p w14:paraId="343E877E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圖範例：</w:t>
      </w:r>
    </w:p>
    <w:p w14:paraId="5DE0BAB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【英文】</w:t>
      </w:r>
    </w:p>
    <w:p w14:paraId="11673B46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b/>
          <w:bCs/>
        </w:rPr>
        <w:t>Figure 1</w:t>
      </w:r>
    </w:p>
    <w:p w14:paraId="4059A287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i/>
          <w:iCs/>
        </w:rPr>
      </w:pPr>
      <w:r w:rsidRPr="00FE7138">
        <w:rPr>
          <w:rFonts w:ascii="Times New Roman" w:eastAsia="標楷體" w:hAnsi="Times New Roman" w:cs="Times New Roman"/>
          <w:i/>
          <w:iCs/>
        </w:rPr>
        <w:t>The estimated GDs for each script type by reading conditions</w:t>
      </w:r>
    </w:p>
    <w:p w14:paraId="49BCF46D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【中文】</w:t>
      </w:r>
    </w:p>
    <w:p w14:paraId="3C81923B" w14:textId="429158B6" w:rsidR="008E2743" w:rsidRPr="00FE7138" w:rsidRDefault="008E2743" w:rsidP="008E2743">
      <w:pPr>
        <w:keepNext/>
        <w:spacing w:line="360" w:lineRule="auto"/>
        <w:ind w:left="480"/>
        <w:rPr>
          <w:rFonts w:ascii="Times New Roman" w:eastAsia="標楷體" w:hAnsi="Times New Roman" w:cs="Times New Roman"/>
          <w:szCs w:val="24"/>
        </w:rPr>
      </w:pPr>
      <w:bookmarkStart w:id="12" w:name="_Toc204232378"/>
      <w:r w:rsidRPr="00FE7138">
        <w:rPr>
          <w:rFonts w:ascii="Times New Roman" w:eastAsia="標楷體" w:hAnsi="Times New Roman" w:cs="Times New Roman"/>
          <w:b/>
          <w:bCs/>
          <w:szCs w:val="24"/>
        </w:rPr>
        <w:t>圖</w: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fldChar w:fldCharType="begin"/>
      </w:r>
      <w:r w:rsidRPr="00FE7138">
        <w:rPr>
          <w:rFonts w:ascii="Times New Roman" w:eastAsia="標楷體" w:hAnsi="Times New Roman" w:cs="Times New Roman"/>
          <w:b/>
          <w:bCs/>
          <w:szCs w:val="24"/>
        </w:rPr>
        <w:instrText xml:space="preserve"> SEQ </w:instrTex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instrText>圖</w:instrTex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instrText xml:space="preserve"> \* ARABIC </w:instrTex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fldChar w:fldCharType="separate"/>
      </w:r>
      <w:r w:rsidRPr="00FE7138">
        <w:rPr>
          <w:rFonts w:ascii="Times New Roman" w:eastAsia="標楷體" w:hAnsi="Times New Roman" w:cs="Times New Roman"/>
          <w:b/>
          <w:bCs/>
          <w:noProof/>
          <w:szCs w:val="24"/>
        </w:rPr>
        <w:t>1</w: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fldChar w:fldCharType="end"/>
      </w:r>
      <w:r w:rsidRPr="00FE7138">
        <w:rPr>
          <w:rFonts w:ascii="Times New Roman" w:eastAsia="標楷體" w:hAnsi="Times New Roman" w:cs="Times New Roman"/>
          <w:b/>
          <w:bCs/>
          <w:szCs w:val="24"/>
        </w:rPr>
        <w:br/>
      </w:r>
      <w:r w:rsidRPr="00FE7138">
        <w:rPr>
          <w:rFonts w:ascii="Times New Roman" w:eastAsia="標楷體" w:hAnsi="Times New Roman" w:cs="Times New Roman"/>
          <w:szCs w:val="24"/>
        </w:rPr>
        <w:t>概念架構（感恩性情對各項主觀幸福成分之雙元中介模型）</w:t>
      </w:r>
      <w:bookmarkEnd w:id="12"/>
    </w:p>
    <w:p w14:paraId="51D3A518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  <w:r w:rsidRPr="00FE7138">
        <w:rPr>
          <w:rFonts w:ascii="Times New Roman" w:eastAsia="標楷體" w:hAnsi="Times New Roman" w:cs="Times New Roman"/>
          <w:szCs w:val="24"/>
        </w:rPr>
        <w:t>表範例：</w:t>
      </w:r>
    </w:p>
    <w:p w14:paraId="3F716462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  <w:r w:rsidRPr="00FE7138">
        <w:rPr>
          <w:rFonts w:ascii="Times New Roman" w:eastAsia="標楷體" w:hAnsi="Times New Roman" w:cs="Times New Roman"/>
          <w:szCs w:val="24"/>
        </w:rPr>
        <w:t>【英文】</w:t>
      </w:r>
    </w:p>
    <w:p w14:paraId="7C24D532" w14:textId="2100358C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szCs w:val="24"/>
        </w:rPr>
        <w:t>Table 1</w:t>
      </w:r>
    </w:p>
    <w:p w14:paraId="2C13D7F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i/>
          <w:iCs/>
          <w:szCs w:val="24"/>
        </w:rPr>
      </w:pPr>
      <w:r w:rsidRPr="00FE7138">
        <w:rPr>
          <w:rFonts w:ascii="Times New Roman" w:eastAsia="標楷體" w:hAnsi="Times New Roman" w:cs="Times New Roman"/>
          <w:i/>
          <w:iCs/>
          <w:szCs w:val="24"/>
        </w:rPr>
        <w:t>Comparing FSIQ estimating quality of 54 tetrads by Prorated Procedure</w:t>
      </w:r>
    </w:p>
    <w:p w14:paraId="105057A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  <w:r w:rsidRPr="00FE7138">
        <w:rPr>
          <w:rFonts w:ascii="Times New Roman" w:eastAsia="標楷體" w:hAnsi="Times New Roman" w:cs="Times New Roman"/>
          <w:szCs w:val="24"/>
        </w:rPr>
        <w:t>【中文】</w:t>
      </w:r>
    </w:p>
    <w:p w14:paraId="7509045C" w14:textId="7E75C42B" w:rsidR="008E2743" w:rsidRPr="00FE7138" w:rsidRDefault="008E2743" w:rsidP="00FE7138">
      <w:pPr>
        <w:pStyle w:val="aa"/>
        <w:ind w:left="480"/>
        <w:rPr>
          <w:rFonts w:ascii="Times New Roman" w:eastAsia="標楷體" w:hAnsi="Times New Roman" w:cs="Times New Roman"/>
          <w:sz w:val="24"/>
          <w:szCs w:val="24"/>
        </w:rPr>
      </w:pPr>
      <w:bookmarkStart w:id="13" w:name="_Toc204232461"/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t>表</w: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 </w: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fldChar w:fldCharType="begin"/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instrText xml:space="preserve"> SEQ </w:instrTex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instrText>表</w:instrTex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instrText xml:space="preserve"> \* ARABIC </w:instrTex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fldChar w:fldCharType="separate"/>
      </w:r>
      <w:r w:rsidRPr="00FE7138">
        <w:rPr>
          <w:rFonts w:ascii="Times New Roman" w:eastAsia="標楷體" w:hAnsi="Times New Roman" w:cs="Times New Roman"/>
          <w:b/>
          <w:bCs/>
          <w:noProof/>
          <w:sz w:val="24"/>
          <w:szCs w:val="24"/>
        </w:rPr>
        <w:t>1</w: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fldChar w:fldCharType="end"/>
      </w:r>
      <w:r w:rsidR="00FE7138"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br/>
      </w:r>
      <w:r w:rsidRPr="00FE7138">
        <w:rPr>
          <w:rFonts w:ascii="Times New Roman" w:eastAsia="標楷體" w:hAnsi="Times New Roman" w:cs="Times New Roman"/>
          <w:sz w:val="24"/>
          <w:szCs w:val="24"/>
        </w:rPr>
        <w:t>華人效忠主管主要概念</w:t>
      </w:r>
      <w:bookmarkEnd w:id="13"/>
    </w:p>
    <w:p w14:paraId="75F932FB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7425C73C" w14:textId="77777777" w:rsidR="008E2743" w:rsidRPr="00FE7138" w:rsidRDefault="008E2743" w:rsidP="008E2743">
      <w:pPr>
        <w:pStyle w:val="4"/>
      </w:pPr>
      <w:r w:rsidRPr="00FE7138">
        <w:t>二、圖表內容格式：</w:t>
      </w:r>
    </w:p>
    <w:p w14:paraId="685932F8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【英文】</w:t>
      </w:r>
    </w:p>
    <w:p w14:paraId="41053CC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括號：半形。英文與括號、數字與</w:t>
      </w:r>
      <w:proofErr w:type="gramStart"/>
      <w:r w:rsidRPr="00FE7138">
        <w:rPr>
          <w:rFonts w:ascii="Times New Roman" w:eastAsia="標楷體" w:hAnsi="Times New Roman" w:cs="Times New Roman"/>
        </w:rPr>
        <w:t>括號間需空格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00F921E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lastRenderedPageBreak/>
        <w:t>例：</w:t>
      </w:r>
      <w:r w:rsidRPr="00FE7138">
        <w:rPr>
          <w:rFonts w:ascii="Times New Roman" w:eastAsia="標楷體" w:hAnsi="Times New Roman" w:cs="Times New Roman"/>
        </w:rPr>
        <w:t>Students (</w:t>
      </w:r>
      <w:r w:rsidRPr="00FE7138">
        <w:rPr>
          <w:rFonts w:ascii="Times New Roman" w:eastAsia="標楷體" w:hAnsi="Times New Roman" w:cs="Times New Roman"/>
          <w:i/>
          <w:iCs/>
        </w:rPr>
        <w:t>n</w:t>
      </w:r>
      <w:r w:rsidRPr="00FE7138">
        <w:rPr>
          <w:rFonts w:ascii="Times New Roman" w:eastAsia="標楷體" w:hAnsi="Times New Roman" w:cs="Times New Roman"/>
        </w:rPr>
        <w:t xml:space="preserve"> = 52)</w:t>
      </w:r>
      <w:r w:rsidRPr="00FE7138">
        <w:rPr>
          <w:rFonts w:ascii="Times New Roman" w:eastAsia="標楷體" w:hAnsi="Times New Roman" w:cs="Times New Roman"/>
        </w:rPr>
        <w:t>；</w:t>
      </w:r>
      <w:r w:rsidRPr="00FE7138">
        <w:rPr>
          <w:rFonts w:ascii="Times New Roman" w:eastAsia="標楷體" w:hAnsi="Times New Roman" w:cs="Times New Roman"/>
        </w:rPr>
        <w:t>-1.95 (</w:t>
      </w:r>
      <w:proofErr w:type="gramStart"/>
      <w:r w:rsidRPr="00FE7138">
        <w:rPr>
          <w:rFonts w:ascii="Times New Roman" w:eastAsia="標楷體" w:hAnsi="Times New Roman" w:cs="Times New Roman"/>
        </w:rPr>
        <w:t>1.33)*</w:t>
      </w:r>
      <w:proofErr w:type="gramEnd"/>
    </w:p>
    <w:p w14:paraId="7095F6E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【中文】</w:t>
      </w:r>
    </w:p>
    <w:p w14:paraId="442CE16B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中文若為統計數字，括號用半形；若為中文內文，括號用全形：</w:t>
      </w:r>
    </w:p>
    <w:p w14:paraId="08D0966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例：</w:t>
      </w:r>
      <w:r w:rsidRPr="00FE7138">
        <w:rPr>
          <w:rFonts w:ascii="Times New Roman" w:eastAsia="標楷體" w:hAnsi="Times New Roman" w:cs="Times New Roman"/>
        </w:rPr>
        <w:t>1.95 (1.33)**</w:t>
      </w:r>
      <w:r w:rsidRPr="00FE7138">
        <w:rPr>
          <w:rFonts w:ascii="Times New Roman" w:eastAsia="標楷體" w:hAnsi="Times New Roman" w:cs="Times New Roman"/>
        </w:rPr>
        <w:t>；高自尊（</w:t>
      </w:r>
      <w:r w:rsidRPr="00FE7138">
        <w:rPr>
          <w:rFonts w:ascii="Times New Roman" w:eastAsia="標楷體" w:hAnsi="Times New Roman" w:cs="Times New Roman"/>
          <w:i/>
          <w:iCs/>
        </w:rPr>
        <w:t>N</w:t>
      </w:r>
      <w:r w:rsidRPr="00FE7138">
        <w:rPr>
          <w:rFonts w:ascii="Times New Roman" w:eastAsia="標楷體" w:hAnsi="Times New Roman" w:cs="Times New Roman"/>
        </w:rPr>
        <w:t xml:space="preserve"> = 52</w:t>
      </w:r>
      <w:r w:rsidRPr="00FE7138">
        <w:rPr>
          <w:rFonts w:ascii="Times New Roman" w:eastAsia="標楷體" w:hAnsi="Times New Roman" w:cs="Times New Roman"/>
        </w:rPr>
        <w:t>）、策略過程（</w:t>
      </w:r>
      <w:r w:rsidRPr="00FE7138">
        <w:rPr>
          <w:rFonts w:ascii="Times New Roman" w:eastAsia="標楷體" w:hAnsi="Times New Roman" w:cs="Times New Roman"/>
        </w:rPr>
        <w:t>1 / 2</w:t>
      </w:r>
      <w:r w:rsidRPr="00FE7138">
        <w:rPr>
          <w:rFonts w:ascii="Times New Roman" w:eastAsia="標楷體" w:hAnsi="Times New Roman" w:cs="Times New Roman"/>
        </w:rPr>
        <w:t>）</w:t>
      </w:r>
    </w:p>
    <w:p w14:paraId="45276AD3" w14:textId="77777777" w:rsidR="008E2743" w:rsidRPr="00FE7138" w:rsidRDefault="008E2743" w:rsidP="008E2743">
      <w:pPr>
        <w:pStyle w:val="4"/>
      </w:pPr>
      <w:r w:rsidRPr="00FE7138">
        <w:t>三、圖表註解</w:t>
      </w:r>
    </w:p>
    <w:p w14:paraId="143A065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置</w:t>
      </w:r>
      <w:proofErr w:type="gramStart"/>
      <w:r w:rsidRPr="00FE7138">
        <w:rPr>
          <w:rFonts w:ascii="Times New Roman" w:eastAsia="標楷體" w:hAnsi="Times New Roman" w:cs="Times New Roman"/>
        </w:rPr>
        <w:t>於圖表</w:t>
      </w:r>
      <w:proofErr w:type="gramEnd"/>
      <w:r w:rsidRPr="00FE7138">
        <w:rPr>
          <w:rFonts w:ascii="Times New Roman" w:eastAsia="標楷體" w:hAnsi="Times New Roman" w:cs="Times New Roman"/>
        </w:rPr>
        <w:t>下方、靠左、</w:t>
      </w:r>
      <w:proofErr w:type="gramStart"/>
      <w:r w:rsidRPr="00FE7138">
        <w:rPr>
          <w:rFonts w:ascii="Times New Roman" w:eastAsia="標楷體" w:hAnsi="Times New Roman" w:cs="Times New Roman"/>
        </w:rPr>
        <w:t>句末加</w:t>
      </w:r>
      <w:proofErr w:type="gramEnd"/>
      <w:r w:rsidRPr="00FE7138">
        <w:rPr>
          <w:rFonts w:ascii="Times New Roman" w:eastAsia="標楷體" w:hAnsi="Times New Roman" w:cs="Times New Roman"/>
        </w:rPr>
        <w:t>句號。</w:t>
      </w:r>
    </w:p>
    <w:p w14:paraId="1111B104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單一註解：</w:t>
      </w:r>
    </w:p>
    <w:p w14:paraId="6EC09A87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英文：</w:t>
      </w:r>
      <w:r w:rsidRPr="00FE7138">
        <w:rPr>
          <w:rFonts w:ascii="Times New Roman" w:eastAsia="標楷體" w:hAnsi="Times New Roman" w:cs="Times New Roman"/>
          <w:i/>
          <w:iCs/>
        </w:rPr>
        <w:t>Note.</w:t>
      </w:r>
      <w:r w:rsidRPr="00FE7138">
        <w:rPr>
          <w:rFonts w:ascii="Times New Roman" w:eastAsia="標楷體" w:hAnsi="Times New Roman" w:cs="Times New Roman"/>
        </w:rPr>
        <w:t xml:space="preserve"> Figures are sized to fit within the ranges shown.</w:t>
      </w:r>
    </w:p>
    <w:p w14:paraId="6DF51019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中文：</w:t>
      </w:r>
      <w:proofErr w:type="gramStart"/>
      <w:r w:rsidRPr="00FE7138">
        <w:rPr>
          <w:rFonts w:ascii="Times New Roman" w:eastAsia="標楷體" w:hAnsi="Times New Roman" w:cs="Times New Roman"/>
        </w:rPr>
        <w:t>註</w:t>
      </w:r>
      <w:proofErr w:type="gramEnd"/>
      <w:r w:rsidRPr="00FE7138">
        <w:rPr>
          <w:rFonts w:ascii="Times New Roman" w:eastAsia="標楷體" w:hAnsi="Times New Roman" w:cs="Times New Roman"/>
        </w:rPr>
        <w:t>：</w:t>
      </w:r>
      <w:proofErr w:type="gramStart"/>
      <w:r w:rsidRPr="00FE7138">
        <w:rPr>
          <w:rFonts w:ascii="Times New Roman" w:eastAsia="標楷體" w:hAnsi="Times New Roman" w:cs="Times New Roman"/>
        </w:rPr>
        <w:t>差值正值</w:t>
      </w:r>
      <w:proofErr w:type="gramEnd"/>
      <w:r w:rsidRPr="00FE7138">
        <w:rPr>
          <w:rFonts w:ascii="Times New Roman" w:eastAsia="標楷體" w:hAnsi="Times New Roman" w:cs="Times New Roman"/>
        </w:rPr>
        <w:t>時為抑制，負值為促進。</w:t>
      </w:r>
    </w:p>
    <w:p w14:paraId="6D776E04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多個註解順序：</w:t>
      </w:r>
    </w:p>
    <w:p w14:paraId="19C46EB1" w14:textId="77777777" w:rsidR="008E2743" w:rsidRPr="00FE7138" w:rsidRDefault="008E2743" w:rsidP="008E2743">
      <w:pPr>
        <w:pStyle w:val="a0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一般註解</w:t>
      </w:r>
      <w:proofErr w:type="gramStart"/>
      <w:r w:rsidRPr="00FE7138">
        <w:rPr>
          <w:rFonts w:ascii="Times New Roman" w:eastAsia="標楷體" w:hAnsi="Times New Roman" w:cs="Times New Roman"/>
        </w:rPr>
        <w:t>（</w:t>
      </w:r>
      <w:proofErr w:type="gramEnd"/>
      <w:r w:rsidRPr="00FE7138">
        <w:rPr>
          <w:rFonts w:ascii="Times New Roman" w:eastAsia="標楷體" w:hAnsi="Times New Roman" w:cs="Times New Roman"/>
        </w:rPr>
        <w:t>如：解釋圖表用法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</w:p>
    <w:p w14:paraId="1FD72AAF" w14:textId="77777777" w:rsidR="008E2743" w:rsidRPr="00FE7138" w:rsidRDefault="008E2743" w:rsidP="008E2743">
      <w:pPr>
        <w:pStyle w:val="a0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特別註解（特定欄位、條目說明）</w:t>
      </w:r>
    </w:p>
    <w:p w14:paraId="1C8D3FC3" w14:textId="77777777" w:rsidR="008E2743" w:rsidRPr="00FE7138" w:rsidRDefault="008E2743" w:rsidP="008E2743">
      <w:pPr>
        <w:pStyle w:val="a0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機率註解（顯著性符號解釋）</w:t>
      </w:r>
    </w:p>
    <w:p w14:paraId="71D3DA8D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【英文文章】</w:t>
      </w:r>
    </w:p>
    <w:p w14:paraId="677454B2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i/>
          <w:iCs/>
        </w:rPr>
        <w:t xml:space="preserve">Note. </w:t>
      </w:r>
      <w:r w:rsidRPr="00FE7138">
        <w:rPr>
          <w:rFonts w:ascii="Times New Roman" w:eastAsia="標楷體" w:hAnsi="Times New Roman" w:cs="Times New Roman"/>
        </w:rPr>
        <w:t>All nonsignificant three-way interactions were omitted.</w:t>
      </w:r>
      <w:r w:rsidRPr="00FE7138">
        <w:rPr>
          <w:rFonts w:ascii="Times New Roman" w:eastAsia="標楷體" w:hAnsi="Times New Roman" w:cs="Times New Roman"/>
        </w:rPr>
        <w:t xml:space="preserve">　</w:t>
      </w:r>
    </w:p>
    <w:p w14:paraId="74E22C1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proofErr w:type="spellStart"/>
      <w:r w:rsidRPr="00FE7138">
        <w:rPr>
          <w:rFonts w:ascii="Times New Roman" w:eastAsia="標楷體" w:hAnsi="Times New Roman" w:cs="Times New Roman"/>
          <w:vertAlign w:val="superscript"/>
        </w:rPr>
        <w:t>a</w:t>
      </w:r>
      <w:proofErr w:type="spellEnd"/>
      <w:r w:rsidRPr="00FE7138">
        <w:rPr>
          <w:rFonts w:ascii="Times New Roman" w:eastAsia="標楷體" w:hAnsi="Times New Roman" w:cs="Times New Roman"/>
        </w:rPr>
        <w:t xml:space="preserve"> These characters are included in Chinese text books used in the first</w:t>
      </w:r>
    </w:p>
    <w:p w14:paraId="23C18E99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year of elementary school.</w:t>
      </w:r>
    </w:p>
    <w:p w14:paraId="5388585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vertAlign w:val="superscript"/>
        </w:rPr>
        <w:t>b</w:t>
      </w:r>
      <w:r w:rsidRPr="00FE7138">
        <w:rPr>
          <w:rFonts w:ascii="Times New Roman" w:eastAsia="標楷體" w:hAnsi="Times New Roman" w:cs="Times New Roman"/>
        </w:rPr>
        <w:t xml:space="preserve"> These characters are included in the second-year Chinese text books,</w:t>
      </w:r>
    </w:p>
    <w:p w14:paraId="30B152B4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but not in the first year’s text books.</w:t>
      </w:r>
    </w:p>
    <w:p w14:paraId="1DBE821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 xml:space="preserve">* 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.05. ** 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.01. *** 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.001.</w:t>
      </w:r>
    </w:p>
    <w:p w14:paraId="309220E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【中文文章】</w:t>
      </w:r>
    </w:p>
    <w:p w14:paraId="7105D2C6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proofErr w:type="gramStart"/>
      <w:r w:rsidRPr="00FE7138">
        <w:rPr>
          <w:rFonts w:ascii="Times New Roman" w:eastAsia="標楷體" w:hAnsi="Times New Roman" w:cs="Times New Roman"/>
        </w:rPr>
        <w:t>註</w:t>
      </w:r>
      <w:proofErr w:type="gramEnd"/>
      <w:r w:rsidRPr="00FE7138">
        <w:rPr>
          <w:rFonts w:ascii="Times New Roman" w:eastAsia="標楷體" w:hAnsi="Times New Roman" w:cs="Times New Roman"/>
        </w:rPr>
        <w:t>：表中粗體字為校正後的</w:t>
      </w:r>
      <w:proofErr w:type="gramStart"/>
      <w:r w:rsidRPr="00FE7138">
        <w:rPr>
          <w:rFonts w:ascii="Times New Roman" w:eastAsia="標楷體" w:hAnsi="Times New Roman" w:cs="Times New Roman"/>
        </w:rPr>
        <w:t>標準化殘差</w:t>
      </w:r>
      <w:proofErr w:type="gramEnd"/>
      <w:r w:rsidRPr="00FE7138">
        <w:rPr>
          <w:rFonts w:ascii="Times New Roman" w:eastAsia="標楷體" w:hAnsi="Times New Roman" w:cs="Times New Roman"/>
        </w:rPr>
        <w:t>（</w:t>
      </w:r>
      <w:r w:rsidRPr="00FE7138">
        <w:rPr>
          <w:rFonts w:ascii="Times New Roman" w:eastAsia="標楷體" w:hAnsi="Times New Roman" w:cs="Times New Roman"/>
        </w:rPr>
        <w:t>adjusted standardized residual</w:t>
      </w:r>
      <w:r w:rsidRPr="00FE7138">
        <w:rPr>
          <w:rFonts w:ascii="Times New Roman" w:eastAsia="標楷體" w:hAnsi="Times New Roman" w:cs="Times New Roman"/>
        </w:rPr>
        <w:t>）。「</w:t>
      </w:r>
      <w:r w:rsidRPr="00FE7138">
        <w:rPr>
          <w:rFonts w:ascii="Times New Roman" w:eastAsia="標楷體" w:hAnsi="Times New Roman" w:cs="Times New Roman"/>
        </w:rPr>
        <w:t>=</w:t>
      </w:r>
      <w:r w:rsidRPr="00FE7138">
        <w:rPr>
          <w:rFonts w:ascii="Times New Roman" w:eastAsia="標楷體" w:hAnsi="Times New Roman" w:cs="Times New Roman"/>
        </w:rPr>
        <w:t>」</w:t>
      </w:r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指兩者沒有顯著差異。</w:t>
      </w:r>
    </w:p>
    <w:p w14:paraId="0773FC5B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vertAlign w:val="superscript"/>
        </w:rPr>
        <w:t>a</w:t>
      </w:r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表示該組與控制組有顯著差異。</w:t>
      </w:r>
    </w:p>
    <w:p w14:paraId="07A4DD7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vertAlign w:val="superscript"/>
        </w:rPr>
        <w:t>b</w:t>
      </w:r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表示該組與疑似失智組組有顯著差異。</w:t>
      </w:r>
    </w:p>
    <w:p w14:paraId="5ACFFC3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vertAlign w:val="superscript"/>
        </w:rPr>
        <w:lastRenderedPageBreak/>
        <w:t>c</w:t>
      </w:r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表示該組與輕度失智組組有顯著差異。</w:t>
      </w:r>
    </w:p>
    <w:p w14:paraId="780C6ED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 xml:space="preserve">* 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.05. **</w:t>
      </w:r>
      <w:r w:rsidRPr="00FE7138">
        <w:rPr>
          <w:rFonts w:ascii="Times New Roman" w:eastAsia="標楷體" w:hAnsi="Times New Roman" w:cs="Times New Roman"/>
          <w:i/>
          <w:iCs/>
        </w:rPr>
        <w:t xml:space="preserve"> p</w:t>
      </w:r>
      <w:r w:rsidRPr="00FE7138">
        <w:rPr>
          <w:rFonts w:ascii="Times New Roman" w:eastAsia="標楷體" w:hAnsi="Times New Roman" w:cs="Times New Roman"/>
        </w:rPr>
        <w:t xml:space="preserve"> &lt; .01. *** 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.001.</w:t>
      </w:r>
    </w:p>
    <w:p w14:paraId="1006627E" w14:textId="77777777" w:rsidR="008E2743" w:rsidRPr="00FE7138" w:rsidRDefault="008E2743" w:rsidP="008E2743">
      <w:pPr>
        <w:spacing w:line="360" w:lineRule="auto"/>
        <w:ind w:firstLine="48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5FFD2A74" w14:textId="77777777" w:rsidR="008E2743" w:rsidRPr="00FE7138" w:rsidRDefault="008E2743" w:rsidP="008E2743">
      <w:pPr>
        <w:spacing w:line="360" w:lineRule="auto"/>
        <w:ind w:firstLine="48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第二節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引用文獻</w:t>
      </w:r>
    </w:p>
    <w:p w14:paraId="0E528434" w14:textId="77777777" w:rsidR="008E2743" w:rsidRPr="00FE7138" w:rsidRDefault="008E2743" w:rsidP="008E2743">
      <w:pPr>
        <w:spacing w:line="360" w:lineRule="auto"/>
        <w:ind w:firstLine="48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0EA66D2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引用文獻部分，可參考最新版本</w:t>
      </w:r>
      <w:r w:rsidRPr="00FE7138">
        <w:rPr>
          <w:rFonts w:ascii="Times New Roman" w:eastAsia="標楷體" w:hAnsi="Times New Roman" w:cs="Times New Roman"/>
        </w:rPr>
        <w:t>APA</w:t>
      </w:r>
      <w:r w:rsidRPr="00FE7138">
        <w:rPr>
          <w:rFonts w:ascii="Times New Roman" w:eastAsia="標楷體" w:hAnsi="Times New Roman" w:cs="Times New Roman"/>
        </w:rPr>
        <w:t>為基礎之</w:t>
      </w:r>
      <w:r w:rsidRPr="00FE7138">
        <w:rPr>
          <w:rFonts w:ascii="Times New Roman" w:eastAsia="標楷體" w:hAnsi="Times New Roman" w:cs="Times New Roman"/>
        </w:rPr>
        <w:t>TSSCI</w:t>
      </w:r>
      <w:r w:rsidRPr="00FE7138">
        <w:rPr>
          <w:rFonts w:ascii="Times New Roman" w:eastAsia="標楷體" w:hAnsi="Times New Roman" w:cs="Times New Roman"/>
        </w:rPr>
        <w:t>期刊格式。例如</w:t>
      </w:r>
      <w:proofErr w:type="gramStart"/>
      <w:r w:rsidRPr="00FE7138">
        <w:rPr>
          <w:rFonts w:ascii="Times New Roman" w:eastAsia="標楷體" w:hAnsi="Times New Roman" w:cs="Times New Roman"/>
        </w:rPr>
        <w:t>《</w:t>
      </w:r>
      <w:proofErr w:type="gramEnd"/>
      <w:r w:rsidRPr="00FE7138">
        <w:rPr>
          <w:rFonts w:ascii="Times New Roman" w:eastAsia="標楷體" w:hAnsi="Times New Roman" w:cs="Times New Roman"/>
        </w:rPr>
        <w:t>調查研究</w:t>
      </w:r>
      <w:proofErr w:type="gramStart"/>
      <w:r w:rsidRPr="00FE7138">
        <w:rPr>
          <w:rFonts w:ascii="Times New Roman" w:eastAsia="標楷體" w:hAnsi="Times New Roman" w:cs="Times New Roman"/>
        </w:rPr>
        <w:t>—</w:t>
      </w:r>
      <w:proofErr w:type="gramEnd"/>
      <w:r w:rsidRPr="00FE7138">
        <w:rPr>
          <w:rFonts w:ascii="Times New Roman" w:eastAsia="標楷體" w:hAnsi="Times New Roman" w:cs="Times New Roman"/>
        </w:rPr>
        <w:t>：方法與應用</w:t>
      </w:r>
      <w:proofErr w:type="gramStart"/>
      <w:r w:rsidRPr="00FE7138">
        <w:rPr>
          <w:rFonts w:ascii="Times New Roman" w:eastAsia="標楷體" w:hAnsi="Times New Roman" w:cs="Times New Roman"/>
        </w:rPr>
        <w:t>》（</w:t>
      </w:r>
      <w:proofErr w:type="gramEnd"/>
      <w:r w:rsidRPr="00FE7138">
        <w:rPr>
          <w:rFonts w:ascii="Times New Roman" w:eastAsia="標楷體" w:hAnsi="Times New Roman" w:cs="Times New Roman"/>
        </w:rPr>
        <w:t>https://www.rchss.sinica.edu.tw/uploads/ckeditor/attachments/434/SR_journal_format_202004.pdf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  <w:r w:rsidRPr="00FE7138">
        <w:rPr>
          <w:rFonts w:ascii="Times New Roman" w:eastAsia="標楷體" w:hAnsi="Times New Roman" w:cs="Times New Roman"/>
        </w:rPr>
        <w:t>與《教育心理學報》</w:t>
      </w:r>
      <w:proofErr w:type="gramStart"/>
      <w:r w:rsidRPr="00FE7138">
        <w:rPr>
          <w:rFonts w:ascii="Times New Roman" w:eastAsia="標楷體" w:hAnsi="Times New Roman" w:cs="Times New Roman"/>
        </w:rPr>
        <w:t>（</w:t>
      </w:r>
      <w:proofErr w:type="gramEnd"/>
      <w:r w:rsidRPr="00FE7138">
        <w:rPr>
          <w:rFonts w:ascii="Times New Roman" w:eastAsia="標楷體" w:hAnsi="Times New Roman" w:cs="Times New Roman"/>
        </w:rPr>
        <w:t>https://epbulletin.epc.ntnu.edu.tw/BEP/upload/contents/5.pdf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48F8806B" w14:textId="26852D3C" w:rsidR="008E2743" w:rsidRPr="00FE7138" w:rsidRDefault="008E2743">
      <w:pPr>
        <w:widowControl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br w:type="page"/>
      </w:r>
    </w:p>
    <w:p w14:paraId="145658CD" w14:textId="77777777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49406299" w14:textId="77777777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5E2511C4" w14:textId="461360E6" w:rsidR="008E2743" w:rsidRPr="00FE7138" w:rsidRDefault="008E2743" w:rsidP="00FE7138">
      <w:pPr>
        <w:pStyle w:val="1"/>
      </w:pPr>
      <w:bookmarkStart w:id="14" w:name="_Toc204232694"/>
      <w:r w:rsidRPr="00FE7138">
        <w:t>參考文獻</w:t>
      </w:r>
      <w:bookmarkEnd w:id="14"/>
    </w:p>
    <w:p w14:paraId="70791ECF" w14:textId="719FE16F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1D985171" w14:textId="7779281A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7E04554B" w14:textId="77777777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303739FA" w14:textId="77777777" w:rsidR="008E2743" w:rsidRPr="00FE7138" w:rsidRDefault="008E2743">
      <w:pPr>
        <w:widowControl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br w:type="page"/>
      </w:r>
    </w:p>
    <w:p w14:paraId="560B72AF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565830E5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5531878D" w14:textId="105892B7" w:rsidR="001705B1" w:rsidRPr="00FE7138" w:rsidRDefault="008E2743" w:rsidP="00FE7138">
      <w:pPr>
        <w:pStyle w:val="1"/>
      </w:pPr>
      <w:bookmarkStart w:id="15" w:name="_Toc204232695"/>
      <w:r w:rsidRPr="00FE7138">
        <w:t>附錄</w:t>
      </w:r>
      <w:bookmarkEnd w:id="15"/>
    </w:p>
    <w:p w14:paraId="310141EF" w14:textId="184B444B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1A87BC40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sectPr w:rsidR="008E2743" w:rsidRPr="00FE7138" w:rsidSect="008E2743"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2714" w14:textId="77777777" w:rsidR="005D3FBE" w:rsidRDefault="005D3FBE" w:rsidP="001705B1">
      <w:r>
        <w:separator/>
      </w:r>
    </w:p>
  </w:endnote>
  <w:endnote w:type="continuationSeparator" w:id="0">
    <w:p w14:paraId="22251454" w14:textId="77777777" w:rsidR="005D3FBE" w:rsidRDefault="005D3FBE" w:rsidP="0017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1AE0" w14:textId="1DFAD479" w:rsidR="008E2743" w:rsidRPr="00145709" w:rsidRDefault="008E2743">
    <w:pPr>
      <w:pStyle w:val="a6"/>
      <w:jc w:val="center"/>
      <w:rPr>
        <w:rFonts w:ascii="Times New Roman" w:hAnsi="Times New Roman" w:cs="Times New Roman"/>
      </w:rPr>
    </w:pPr>
  </w:p>
  <w:p w14:paraId="7C945AD4" w14:textId="626D84B4" w:rsidR="003C04C2" w:rsidRDefault="003C04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31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F81FBE" w14:textId="7E0F8E6C" w:rsidR="001705B1" w:rsidRPr="001705B1" w:rsidRDefault="001705B1">
        <w:pPr>
          <w:pStyle w:val="a6"/>
          <w:jc w:val="center"/>
          <w:rPr>
            <w:rFonts w:ascii="Times New Roman" w:hAnsi="Times New Roman" w:cs="Times New Roman"/>
          </w:rPr>
        </w:pPr>
        <w:r w:rsidRPr="001705B1">
          <w:rPr>
            <w:rFonts w:ascii="Times New Roman" w:hAnsi="Times New Roman" w:cs="Times New Roman"/>
          </w:rPr>
          <w:fldChar w:fldCharType="begin"/>
        </w:r>
        <w:r w:rsidRPr="001705B1">
          <w:rPr>
            <w:rFonts w:ascii="Times New Roman" w:hAnsi="Times New Roman" w:cs="Times New Roman"/>
          </w:rPr>
          <w:instrText>PAGE   \* MERGEFORMAT</w:instrText>
        </w:r>
        <w:r w:rsidRPr="001705B1">
          <w:rPr>
            <w:rFonts w:ascii="Times New Roman" w:hAnsi="Times New Roman" w:cs="Times New Roman"/>
          </w:rPr>
          <w:fldChar w:fldCharType="separate"/>
        </w:r>
        <w:r w:rsidRPr="001705B1">
          <w:rPr>
            <w:rFonts w:ascii="Times New Roman" w:hAnsi="Times New Roman" w:cs="Times New Roman"/>
            <w:lang w:val="zh-TW"/>
          </w:rPr>
          <w:t>2</w:t>
        </w:r>
        <w:r w:rsidRPr="001705B1">
          <w:rPr>
            <w:rFonts w:ascii="Times New Roman" w:hAnsi="Times New Roman" w:cs="Times New Roman"/>
          </w:rPr>
          <w:fldChar w:fldCharType="end"/>
        </w:r>
      </w:p>
    </w:sdtContent>
  </w:sdt>
  <w:p w14:paraId="53635153" w14:textId="77777777" w:rsidR="001705B1" w:rsidRDefault="001705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A9EB" w14:textId="77777777" w:rsidR="005D3FBE" w:rsidRDefault="005D3FBE" w:rsidP="001705B1">
      <w:r>
        <w:separator/>
      </w:r>
    </w:p>
  </w:footnote>
  <w:footnote w:type="continuationSeparator" w:id="0">
    <w:p w14:paraId="0B965102" w14:textId="77777777" w:rsidR="005D3FBE" w:rsidRDefault="005D3FBE" w:rsidP="0017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5DE0"/>
    <w:multiLevelType w:val="hybridMultilevel"/>
    <w:tmpl w:val="B484AA60"/>
    <w:lvl w:ilvl="0" w:tplc="4FCCAC70">
      <w:start w:val="1"/>
      <w:numFmt w:val="taiwaneseCountingThousand"/>
      <w:lvlText w:val="第%1節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BE3FB1"/>
    <w:multiLevelType w:val="hybridMultilevel"/>
    <w:tmpl w:val="789A40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81A69E7"/>
    <w:multiLevelType w:val="hybridMultilevel"/>
    <w:tmpl w:val="2362B9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45924EC"/>
    <w:multiLevelType w:val="hybridMultilevel"/>
    <w:tmpl w:val="41FA6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F574D57"/>
    <w:multiLevelType w:val="hybridMultilevel"/>
    <w:tmpl w:val="9A52DC6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7B"/>
    <w:rsid w:val="00062756"/>
    <w:rsid w:val="001705B1"/>
    <w:rsid w:val="00177311"/>
    <w:rsid w:val="00271E66"/>
    <w:rsid w:val="003A3D0C"/>
    <w:rsid w:val="003C04C2"/>
    <w:rsid w:val="003F34C5"/>
    <w:rsid w:val="005C307B"/>
    <w:rsid w:val="005D3FBE"/>
    <w:rsid w:val="005E37A1"/>
    <w:rsid w:val="006C2F94"/>
    <w:rsid w:val="00735123"/>
    <w:rsid w:val="007F52D5"/>
    <w:rsid w:val="0081384D"/>
    <w:rsid w:val="008233C2"/>
    <w:rsid w:val="008C0BD0"/>
    <w:rsid w:val="008E2743"/>
    <w:rsid w:val="00995FEC"/>
    <w:rsid w:val="00B86916"/>
    <w:rsid w:val="00C3640F"/>
    <w:rsid w:val="00D13EA7"/>
    <w:rsid w:val="00D82589"/>
    <w:rsid w:val="00DB34A2"/>
    <w:rsid w:val="00DE49EA"/>
    <w:rsid w:val="00E02BD8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C5442D"/>
  <w15:chartTrackingRefBased/>
  <w15:docId w15:val="{58FB7EAF-5499-4525-8A2A-21431B05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138"/>
    <w:pPr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E2743"/>
    <w:pPr>
      <w:spacing w:line="360" w:lineRule="auto"/>
      <w:jc w:val="center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3">
    <w:name w:val="heading 3"/>
    <w:basedOn w:val="a0"/>
    <w:next w:val="a"/>
    <w:link w:val="30"/>
    <w:uiPriority w:val="9"/>
    <w:unhideWhenUsed/>
    <w:qFormat/>
    <w:rsid w:val="008E2743"/>
    <w:pPr>
      <w:spacing w:line="360" w:lineRule="auto"/>
      <w:ind w:leftChars="0" w:left="567" w:hanging="567"/>
      <w:outlineLvl w:val="2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E2743"/>
    <w:pPr>
      <w:spacing w:line="360" w:lineRule="auto"/>
      <w:outlineLvl w:val="3"/>
    </w:pPr>
    <w:rPr>
      <w:rFonts w:ascii="Times New Roman" w:eastAsia="標楷體" w:hAnsi="Times New Roman" w:cs="Times New Roman"/>
      <w:b/>
      <w:bCs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70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705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705B1"/>
    <w:rPr>
      <w:sz w:val="20"/>
      <w:szCs w:val="20"/>
    </w:rPr>
  </w:style>
  <w:style w:type="character" w:customStyle="1" w:styleId="10">
    <w:name w:val="標題 1 字元"/>
    <w:basedOn w:val="a1"/>
    <w:link w:val="1"/>
    <w:uiPriority w:val="9"/>
    <w:rsid w:val="00FE7138"/>
    <w:rPr>
      <w:rFonts w:ascii="Times New Roman" w:eastAsia="標楷體" w:hAnsi="Times New Roman" w:cs="Times New Roman"/>
      <w:b/>
      <w:bCs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8E2743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30">
    <w:name w:val="標題 3 字元"/>
    <w:basedOn w:val="a1"/>
    <w:link w:val="3"/>
    <w:uiPriority w:val="9"/>
    <w:rsid w:val="008E2743"/>
    <w:rPr>
      <w:rFonts w:ascii="Times New Roman" w:eastAsia="標楷體" w:hAnsi="Times New Roman" w:cs="Times New Roman"/>
      <w:b/>
      <w:bCs/>
      <w:sz w:val="28"/>
      <w:szCs w:val="24"/>
    </w:rPr>
  </w:style>
  <w:style w:type="character" w:customStyle="1" w:styleId="40">
    <w:name w:val="標題 4 字元"/>
    <w:basedOn w:val="a1"/>
    <w:link w:val="4"/>
    <w:uiPriority w:val="9"/>
    <w:rsid w:val="008E2743"/>
    <w:rPr>
      <w:rFonts w:ascii="Times New Roman" w:eastAsia="標楷體" w:hAnsi="Times New Roman" w:cs="Times New Roman"/>
      <w:b/>
      <w:bCs/>
      <w:sz w:val="28"/>
      <w:szCs w:val="24"/>
    </w:rPr>
  </w:style>
  <w:style w:type="paragraph" w:styleId="a0">
    <w:name w:val="List Paragraph"/>
    <w:basedOn w:val="a"/>
    <w:uiPriority w:val="34"/>
    <w:qFormat/>
    <w:rsid w:val="008E2743"/>
    <w:pPr>
      <w:ind w:leftChars="200" w:left="480"/>
    </w:pPr>
  </w:style>
  <w:style w:type="paragraph" w:styleId="a8">
    <w:name w:val="TOC Heading"/>
    <w:basedOn w:val="1"/>
    <w:next w:val="a"/>
    <w:uiPriority w:val="39"/>
    <w:unhideWhenUsed/>
    <w:qFormat/>
    <w:rsid w:val="008E2743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21">
    <w:name w:val="toc 2"/>
    <w:basedOn w:val="a"/>
    <w:next w:val="a"/>
    <w:autoRedefine/>
    <w:uiPriority w:val="39"/>
    <w:unhideWhenUsed/>
    <w:rsid w:val="008E2743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8E2743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8E2743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styleId="a9">
    <w:name w:val="Hyperlink"/>
    <w:basedOn w:val="a1"/>
    <w:uiPriority w:val="99"/>
    <w:unhideWhenUsed/>
    <w:rsid w:val="008E2743"/>
    <w:rPr>
      <w:color w:val="0563C1" w:themeColor="hyperlink"/>
      <w:u w:val="single"/>
    </w:rPr>
  </w:style>
  <w:style w:type="paragraph" w:styleId="aa">
    <w:name w:val="caption"/>
    <w:basedOn w:val="a"/>
    <w:next w:val="a"/>
    <w:uiPriority w:val="35"/>
    <w:unhideWhenUsed/>
    <w:qFormat/>
    <w:rsid w:val="008E2743"/>
    <w:rPr>
      <w:sz w:val="20"/>
      <w:szCs w:val="20"/>
    </w:rPr>
  </w:style>
  <w:style w:type="paragraph" w:styleId="ab">
    <w:name w:val="table of figures"/>
    <w:basedOn w:val="a"/>
    <w:next w:val="a"/>
    <w:uiPriority w:val="99"/>
    <w:unhideWhenUsed/>
    <w:rsid w:val="00FE7138"/>
    <w:pPr>
      <w:ind w:leftChars="400" w:left="4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0D9B-21E3-4611-9A07-713E59FC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郭欣妤</dc:creator>
  <cp:keywords/>
  <dc:description/>
  <cp:lastModifiedBy>User</cp:lastModifiedBy>
  <cp:revision>6</cp:revision>
  <cp:lastPrinted>2025-07-22T05:39:00Z</cp:lastPrinted>
  <dcterms:created xsi:type="dcterms:W3CDTF">2025-07-30T12:22:00Z</dcterms:created>
  <dcterms:modified xsi:type="dcterms:W3CDTF">2026-05-26T19:20:00Z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2501b0ab-e590-4116-8496-ba1e2847f76e</vt:lpwstr>
  </property>
</Properties>
</file>